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36F01" w14:textId="77777777" w:rsidR="002D5977" w:rsidRDefault="002D5977" w:rsidP="00B77484">
      <w:pPr>
        <w:ind w:left="360"/>
        <w:rPr>
          <w:b/>
          <w:i/>
          <w:sz w:val="28"/>
          <w:szCs w:val="28"/>
          <w:u w:val="single"/>
        </w:rPr>
      </w:pPr>
      <w:r w:rsidRPr="00FB31E9">
        <w:rPr>
          <w:b/>
          <w:i/>
          <w:sz w:val="28"/>
          <w:szCs w:val="28"/>
          <w:u w:val="single"/>
        </w:rPr>
        <w:t>KURUL KARARI</w:t>
      </w:r>
      <w:r>
        <w:rPr>
          <w:b/>
          <w:i/>
          <w:sz w:val="28"/>
          <w:szCs w:val="28"/>
          <w:u w:val="single"/>
        </w:rPr>
        <w:t xml:space="preserve"> -1</w:t>
      </w:r>
    </w:p>
    <w:p w14:paraId="0F765501" w14:textId="77777777" w:rsidR="002D5977" w:rsidRDefault="002D5977" w:rsidP="007E0B76">
      <w:pPr>
        <w:ind w:left="360"/>
        <w:jc w:val="center"/>
        <w:rPr>
          <w:sz w:val="22"/>
          <w:szCs w:val="22"/>
        </w:rPr>
      </w:pPr>
    </w:p>
    <w:p w14:paraId="49A7C075" w14:textId="77777777" w:rsidR="002D5977" w:rsidRDefault="002D5977" w:rsidP="0092347C">
      <w:pPr>
        <w:ind w:firstLine="708"/>
        <w:rPr>
          <w:sz w:val="18"/>
          <w:szCs w:val="18"/>
        </w:rPr>
      </w:pPr>
      <w:r w:rsidRPr="00261D69">
        <w:rPr>
          <w:b/>
          <w:sz w:val="20"/>
          <w:szCs w:val="20"/>
        </w:rPr>
        <w:t>6331 Sayılı İş Sağlığı ve Güvenliği Kurulları hakkında ki yönetmeliğe göre Aşağıda ismi yazılı ü</w:t>
      </w:r>
      <w:r>
        <w:rPr>
          <w:b/>
          <w:sz w:val="20"/>
          <w:szCs w:val="20"/>
        </w:rPr>
        <w:t xml:space="preserve">yeler ve Gündem maddeleri ile ……./……./ 2025 </w:t>
      </w:r>
      <w:r w:rsidRPr="00261D69">
        <w:rPr>
          <w:b/>
          <w:sz w:val="20"/>
          <w:szCs w:val="20"/>
        </w:rPr>
        <w:t xml:space="preserve">Tarihin de </w:t>
      </w:r>
      <w:r>
        <w:rPr>
          <w:b/>
          <w:sz w:val="20"/>
          <w:szCs w:val="20"/>
        </w:rPr>
        <w:t xml:space="preserve">1. </w:t>
      </w:r>
      <w:r w:rsidRPr="00261D69">
        <w:rPr>
          <w:b/>
          <w:sz w:val="20"/>
          <w:szCs w:val="20"/>
        </w:rPr>
        <w:t>toplantı yapılmış ve alınan kararlar aşağıda çıkarılmıştır</w:t>
      </w:r>
      <w:r w:rsidRPr="00FB31E9">
        <w:rPr>
          <w:sz w:val="18"/>
          <w:szCs w:val="18"/>
        </w:rPr>
        <w:t>.</w:t>
      </w:r>
    </w:p>
    <w:p w14:paraId="438F3214" w14:textId="77777777" w:rsidR="002D5977" w:rsidRDefault="002D5977" w:rsidP="0092347C">
      <w:pPr>
        <w:ind w:firstLine="708"/>
        <w:rPr>
          <w:sz w:val="18"/>
          <w:szCs w:val="18"/>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
        <w:gridCol w:w="3208"/>
        <w:gridCol w:w="3043"/>
        <w:gridCol w:w="2390"/>
        <w:gridCol w:w="1295"/>
      </w:tblGrid>
      <w:tr w:rsidR="002D5977" w14:paraId="7F728346" w14:textId="77777777" w:rsidTr="00B77484">
        <w:trPr>
          <w:trHeight w:val="426"/>
        </w:trPr>
        <w:tc>
          <w:tcPr>
            <w:tcW w:w="412" w:type="dxa"/>
          </w:tcPr>
          <w:p w14:paraId="6781007B" w14:textId="77777777" w:rsidR="002D5977" w:rsidRPr="00F25D72" w:rsidRDefault="002D5977" w:rsidP="009D35B5">
            <w:pPr>
              <w:rPr>
                <w:sz w:val="22"/>
                <w:szCs w:val="22"/>
              </w:rPr>
            </w:pPr>
          </w:p>
        </w:tc>
        <w:tc>
          <w:tcPr>
            <w:tcW w:w="3208" w:type="dxa"/>
            <w:vAlign w:val="center"/>
          </w:tcPr>
          <w:p w14:paraId="5AFC5901" w14:textId="77777777" w:rsidR="002D5977" w:rsidRPr="00F25D72" w:rsidRDefault="002D5977" w:rsidP="009D35B5">
            <w:pPr>
              <w:jc w:val="center"/>
              <w:rPr>
                <w:b/>
                <w:szCs w:val="22"/>
              </w:rPr>
            </w:pPr>
            <w:r>
              <w:rPr>
                <w:b/>
                <w:szCs w:val="22"/>
              </w:rPr>
              <w:t>KURUL ÜYELERİ</w:t>
            </w:r>
          </w:p>
        </w:tc>
        <w:tc>
          <w:tcPr>
            <w:tcW w:w="3043" w:type="dxa"/>
            <w:tcBorders>
              <w:right w:val="single" w:sz="4" w:space="0" w:color="auto"/>
            </w:tcBorders>
            <w:vAlign w:val="center"/>
          </w:tcPr>
          <w:p w14:paraId="1DEF71E7" w14:textId="77777777" w:rsidR="002D5977" w:rsidRPr="00F25D72" w:rsidRDefault="002D5977" w:rsidP="009D35B5">
            <w:pPr>
              <w:jc w:val="center"/>
              <w:rPr>
                <w:b/>
                <w:szCs w:val="22"/>
              </w:rPr>
            </w:pPr>
            <w:r>
              <w:rPr>
                <w:b/>
                <w:szCs w:val="22"/>
              </w:rPr>
              <w:t>ADI SOYADI</w:t>
            </w:r>
          </w:p>
        </w:tc>
        <w:tc>
          <w:tcPr>
            <w:tcW w:w="2390" w:type="dxa"/>
            <w:tcBorders>
              <w:right w:val="single" w:sz="4" w:space="0" w:color="auto"/>
            </w:tcBorders>
            <w:vAlign w:val="center"/>
          </w:tcPr>
          <w:p w14:paraId="05F16C09" w14:textId="77777777" w:rsidR="002D5977" w:rsidRPr="00F25D72" w:rsidRDefault="002D5977" w:rsidP="009D35B5">
            <w:pPr>
              <w:jc w:val="center"/>
              <w:rPr>
                <w:b/>
                <w:szCs w:val="22"/>
              </w:rPr>
            </w:pPr>
            <w:r>
              <w:rPr>
                <w:b/>
                <w:szCs w:val="22"/>
              </w:rPr>
              <w:t>KATILMA DURUMU</w:t>
            </w:r>
          </w:p>
        </w:tc>
        <w:tc>
          <w:tcPr>
            <w:tcW w:w="1295" w:type="dxa"/>
            <w:tcBorders>
              <w:left w:val="single" w:sz="4" w:space="0" w:color="auto"/>
            </w:tcBorders>
            <w:vAlign w:val="center"/>
          </w:tcPr>
          <w:p w14:paraId="19CA42D4" w14:textId="77777777" w:rsidR="002D5977" w:rsidRPr="00F25D72" w:rsidRDefault="002D5977" w:rsidP="009D35B5">
            <w:pPr>
              <w:jc w:val="center"/>
              <w:rPr>
                <w:b/>
                <w:szCs w:val="22"/>
              </w:rPr>
            </w:pPr>
            <w:r>
              <w:rPr>
                <w:b/>
                <w:szCs w:val="22"/>
              </w:rPr>
              <w:t>İMZA</w:t>
            </w:r>
          </w:p>
        </w:tc>
      </w:tr>
      <w:tr w:rsidR="002D5977" w14:paraId="3DE667E3" w14:textId="77777777" w:rsidTr="00B40B70">
        <w:trPr>
          <w:trHeight w:val="426"/>
        </w:trPr>
        <w:tc>
          <w:tcPr>
            <w:tcW w:w="412" w:type="dxa"/>
            <w:vAlign w:val="center"/>
          </w:tcPr>
          <w:p w14:paraId="67230079" w14:textId="77777777" w:rsidR="002D5977" w:rsidRPr="00B77484" w:rsidRDefault="002D5977" w:rsidP="0003610D">
            <w:pPr>
              <w:jc w:val="center"/>
              <w:rPr>
                <w:b/>
                <w:sz w:val="22"/>
                <w:szCs w:val="22"/>
              </w:rPr>
            </w:pPr>
            <w:r w:rsidRPr="00B77484">
              <w:rPr>
                <w:b/>
                <w:sz w:val="22"/>
                <w:szCs w:val="22"/>
              </w:rPr>
              <w:t>1</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14:paraId="44D61F76" w14:textId="77777777" w:rsidR="002D5977" w:rsidRPr="00B77484" w:rsidRDefault="002D5977" w:rsidP="0003610D">
            <w:pPr>
              <w:rPr>
                <w:sz w:val="22"/>
                <w:szCs w:val="22"/>
              </w:rPr>
            </w:pPr>
            <w:r w:rsidRPr="001A2465">
              <w:rPr>
                <w:rFonts w:ascii="Calibri" w:hAnsi="Calibri" w:cs="Calibri"/>
                <w:b/>
                <w:sz w:val="22"/>
                <w:szCs w:val="22"/>
              </w:rPr>
              <w:t xml:space="preserve">İşveren </w:t>
            </w:r>
            <w:r>
              <w:rPr>
                <w:rFonts w:ascii="Calibri" w:hAnsi="Calibri" w:cs="Calibri"/>
                <w:b/>
                <w:sz w:val="22"/>
                <w:szCs w:val="22"/>
              </w:rPr>
              <w:t>/ Okul Müdürü</w:t>
            </w:r>
          </w:p>
        </w:tc>
        <w:tc>
          <w:tcPr>
            <w:tcW w:w="3043" w:type="dxa"/>
            <w:tcBorders>
              <w:right w:val="single" w:sz="4" w:space="0" w:color="auto"/>
            </w:tcBorders>
          </w:tcPr>
          <w:p w14:paraId="6581D538" w14:textId="1434A1B6" w:rsidR="002D5977" w:rsidRPr="00B77484" w:rsidRDefault="002D5977" w:rsidP="0003610D">
            <w:pPr>
              <w:rPr>
                <w:sz w:val="22"/>
                <w:szCs w:val="22"/>
              </w:rPr>
            </w:pPr>
          </w:p>
        </w:tc>
        <w:tc>
          <w:tcPr>
            <w:tcW w:w="2390" w:type="dxa"/>
            <w:tcBorders>
              <w:right w:val="single" w:sz="4" w:space="0" w:color="auto"/>
            </w:tcBorders>
          </w:tcPr>
          <w:p w14:paraId="40DDC000" w14:textId="77777777" w:rsidR="002D5977" w:rsidRPr="00B77484" w:rsidRDefault="002D5977" w:rsidP="0003610D">
            <w:pPr>
              <w:rPr>
                <w:sz w:val="22"/>
                <w:szCs w:val="22"/>
              </w:rPr>
            </w:pPr>
          </w:p>
        </w:tc>
        <w:tc>
          <w:tcPr>
            <w:tcW w:w="1295" w:type="dxa"/>
            <w:tcBorders>
              <w:left w:val="single" w:sz="4" w:space="0" w:color="auto"/>
            </w:tcBorders>
          </w:tcPr>
          <w:p w14:paraId="161BA71B" w14:textId="77777777" w:rsidR="002D5977" w:rsidRPr="00B77484" w:rsidRDefault="002D5977" w:rsidP="0003610D">
            <w:pPr>
              <w:rPr>
                <w:sz w:val="22"/>
                <w:szCs w:val="22"/>
              </w:rPr>
            </w:pPr>
          </w:p>
        </w:tc>
      </w:tr>
      <w:tr w:rsidR="002D5977" w14:paraId="6F03B46E" w14:textId="77777777" w:rsidTr="00B40B70">
        <w:trPr>
          <w:trHeight w:val="426"/>
        </w:trPr>
        <w:tc>
          <w:tcPr>
            <w:tcW w:w="412" w:type="dxa"/>
            <w:vAlign w:val="center"/>
          </w:tcPr>
          <w:p w14:paraId="4B2C4854" w14:textId="77777777" w:rsidR="002D5977" w:rsidRPr="00B77484" w:rsidRDefault="002D5977" w:rsidP="0003610D">
            <w:pPr>
              <w:jc w:val="center"/>
              <w:rPr>
                <w:b/>
                <w:sz w:val="22"/>
                <w:szCs w:val="22"/>
              </w:rPr>
            </w:pPr>
            <w:r w:rsidRPr="00B77484">
              <w:rPr>
                <w:b/>
                <w:sz w:val="22"/>
                <w:szCs w:val="22"/>
              </w:rPr>
              <w:t>2</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14:paraId="7CDFA8B0" w14:textId="77777777" w:rsidR="002D5977" w:rsidRPr="00B77484" w:rsidRDefault="002D5977" w:rsidP="0003610D">
            <w:pPr>
              <w:rPr>
                <w:sz w:val="22"/>
                <w:szCs w:val="22"/>
              </w:rPr>
            </w:pPr>
            <w:r w:rsidRPr="001A2465">
              <w:rPr>
                <w:rFonts w:ascii="Calibri" w:hAnsi="Calibri" w:cs="Calibri"/>
                <w:b/>
                <w:sz w:val="22"/>
                <w:szCs w:val="22"/>
              </w:rPr>
              <w:t xml:space="preserve">İSG-Personel Sorumlu Müd. Yard.  </w:t>
            </w:r>
          </w:p>
        </w:tc>
        <w:tc>
          <w:tcPr>
            <w:tcW w:w="3043" w:type="dxa"/>
            <w:tcBorders>
              <w:right w:val="single" w:sz="4" w:space="0" w:color="auto"/>
            </w:tcBorders>
          </w:tcPr>
          <w:p w14:paraId="2B57508A" w14:textId="422C70F9" w:rsidR="002D5977" w:rsidRPr="00B77484" w:rsidRDefault="002D5977" w:rsidP="0003610D">
            <w:pPr>
              <w:rPr>
                <w:sz w:val="22"/>
                <w:szCs w:val="22"/>
              </w:rPr>
            </w:pPr>
          </w:p>
        </w:tc>
        <w:tc>
          <w:tcPr>
            <w:tcW w:w="2390" w:type="dxa"/>
            <w:tcBorders>
              <w:right w:val="single" w:sz="4" w:space="0" w:color="auto"/>
            </w:tcBorders>
          </w:tcPr>
          <w:p w14:paraId="4FB9877D" w14:textId="77777777" w:rsidR="002D5977" w:rsidRPr="00B77484" w:rsidRDefault="002D5977" w:rsidP="0003610D">
            <w:pPr>
              <w:rPr>
                <w:sz w:val="22"/>
                <w:szCs w:val="22"/>
              </w:rPr>
            </w:pPr>
          </w:p>
        </w:tc>
        <w:tc>
          <w:tcPr>
            <w:tcW w:w="1295" w:type="dxa"/>
            <w:tcBorders>
              <w:left w:val="single" w:sz="4" w:space="0" w:color="auto"/>
            </w:tcBorders>
          </w:tcPr>
          <w:p w14:paraId="1B8F9995" w14:textId="77777777" w:rsidR="002D5977" w:rsidRPr="00B77484" w:rsidRDefault="002D5977" w:rsidP="0003610D">
            <w:pPr>
              <w:rPr>
                <w:sz w:val="22"/>
                <w:szCs w:val="22"/>
              </w:rPr>
            </w:pPr>
          </w:p>
        </w:tc>
      </w:tr>
      <w:tr w:rsidR="002D5977" w14:paraId="3A0544B4" w14:textId="77777777" w:rsidTr="00B40B70">
        <w:trPr>
          <w:trHeight w:val="426"/>
        </w:trPr>
        <w:tc>
          <w:tcPr>
            <w:tcW w:w="412" w:type="dxa"/>
            <w:vAlign w:val="center"/>
          </w:tcPr>
          <w:p w14:paraId="7C2DCEDA" w14:textId="77777777" w:rsidR="002D5977" w:rsidRPr="00B77484" w:rsidRDefault="002D5977" w:rsidP="0003610D">
            <w:pPr>
              <w:jc w:val="center"/>
              <w:rPr>
                <w:b/>
                <w:sz w:val="22"/>
                <w:szCs w:val="22"/>
              </w:rPr>
            </w:pPr>
            <w:r w:rsidRPr="00B77484">
              <w:rPr>
                <w:b/>
                <w:sz w:val="22"/>
                <w:szCs w:val="22"/>
              </w:rPr>
              <w:t>3</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14:paraId="04657ACF" w14:textId="77777777" w:rsidR="002D5977" w:rsidRPr="00B77484" w:rsidRDefault="002D5977" w:rsidP="0003610D">
            <w:pPr>
              <w:rPr>
                <w:sz w:val="22"/>
                <w:szCs w:val="22"/>
              </w:rPr>
            </w:pPr>
            <w:r w:rsidRPr="001A2465">
              <w:rPr>
                <w:rFonts w:ascii="Calibri" w:hAnsi="Calibri" w:cs="Calibri"/>
                <w:b/>
                <w:sz w:val="22"/>
                <w:szCs w:val="22"/>
              </w:rPr>
              <w:t>Teknik Müdür Yardımcısı (Varsa)</w:t>
            </w:r>
          </w:p>
        </w:tc>
        <w:tc>
          <w:tcPr>
            <w:tcW w:w="3043" w:type="dxa"/>
            <w:tcBorders>
              <w:right w:val="single" w:sz="4" w:space="0" w:color="auto"/>
            </w:tcBorders>
          </w:tcPr>
          <w:p w14:paraId="4425032F" w14:textId="77777777" w:rsidR="002D5977" w:rsidRPr="00B77484" w:rsidRDefault="002D5977" w:rsidP="0003610D">
            <w:pPr>
              <w:rPr>
                <w:sz w:val="22"/>
                <w:szCs w:val="22"/>
              </w:rPr>
            </w:pPr>
          </w:p>
        </w:tc>
        <w:tc>
          <w:tcPr>
            <w:tcW w:w="2390" w:type="dxa"/>
            <w:tcBorders>
              <w:right w:val="single" w:sz="4" w:space="0" w:color="auto"/>
            </w:tcBorders>
          </w:tcPr>
          <w:p w14:paraId="5AF7ED73" w14:textId="77777777" w:rsidR="002D5977" w:rsidRPr="00B77484" w:rsidRDefault="002D5977" w:rsidP="0003610D">
            <w:pPr>
              <w:rPr>
                <w:sz w:val="22"/>
                <w:szCs w:val="22"/>
              </w:rPr>
            </w:pPr>
          </w:p>
        </w:tc>
        <w:tc>
          <w:tcPr>
            <w:tcW w:w="1295" w:type="dxa"/>
            <w:tcBorders>
              <w:left w:val="single" w:sz="4" w:space="0" w:color="auto"/>
            </w:tcBorders>
          </w:tcPr>
          <w:p w14:paraId="745D4AA3" w14:textId="77777777" w:rsidR="002D5977" w:rsidRPr="00B77484" w:rsidRDefault="002D5977" w:rsidP="0003610D">
            <w:pPr>
              <w:rPr>
                <w:sz w:val="22"/>
                <w:szCs w:val="22"/>
              </w:rPr>
            </w:pPr>
          </w:p>
        </w:tc>
      </w:tr>
      <w:tr w:rsidR="002D5977" w14:paraId="73770403" w14:textId="77777777" w:rsidTr="00B40B70">
        <w:trPr>
          <w:trHeight w:val="426"/>
        </w:trPr>
        <w:tc>
          <w:tcPr>
            <w:tcW w:w="412" w:type="dxa"/>
            <w:vAlign w:val="center"/>
          </w:tcPr>
          <w:p w14:paraId="77298009" w14:textId="77777777" w:rsidR="002D5977" w:rsidRPr="00B77484" w:rsidRDefault="002D5977" w:rsidP="0003610D">
            <w:pPr>
              <w:jc w:val="center"/>
              <w:rPr>
                <w:b/>
                <w:sz w:val="22"/>
                <w:szCs w:val="22"/>
              </w:rPr>
            </w:pPr>
            <w:r w:rsidRPr="00B77484">
              <w:rPr>
                <w:b/>
                <w:sz w:val="22"/>
                <w:szCs w:val="22"/>
              </w:rPr>
              <w:t>4</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14:paraId="0E21C086" w14:textId="77777777" w:rsidR="002D5977" w:rsidRPr="00B77484" w:rsidRDefault="002D5977" w:rsidP="0003610D">
            <w:pPr>
              <w:rPr>
                <w:b/>
                <w:bCs/>
                <w:i/>
                <w:sz w:val="22"/>
                <w:szCs w:val="22"/>
              </w:rPr>
            </w:pPr>
            <w:r w:rsidRPr="001A2465">
              <w:rPr>
                <w:rFonts w:ascii="Calibri" w:hAnsi="Calibri" w:cs="Calibri"/>
                <w:b/>
                <w:sz w:val="22"/>
                <w:szCs w:val="22"/>
              </w:rPr>
              <w:t>İş Güvenliği Uzmanı</w:t>
            </w:r>
          </w:p>
        </w:tc>
        <w:tc>
          <w:tcPr>
            <w:tcW w:w="3043" w:type="dxa"/>
            <w:tcBorders>
              <w:right w:val="single" w:sz="4" w:space="0" w:color="auto"/>
            </w:tcBorders>
          </w:tcPr>
          <w:p w14:paraId="3FE393D8" w14:textId="3DF6E097" w:rsidR="002D5977" w:rsidRPr="00B77484" w:rsidRDefault="002D5977" w:rsidP="0003610D">
            <w:pPr>
              <w:jc w:val="both"/>
              <w:rPr>
                <w:b/>
                <w:bCs/>
                <w:i/>
                <w:sz w:val="22"/>
                <w:szCs w:val="22"/>
              </w:rPr>
            </w:pPr>
          </w:p>
        </w:tc>
        <w:tc>
          <w:tcPr>
            <w:tcW w:w="2390" w:type="dxa"/>
            <w:tcBorders>
              <w:right w:val="single" w:sz="4" w:space="0" w:color="auto"/>
            </w:tcBorders>
          </w:tcPr>
          <w:p w14:paraId="18ABA408" w14:textId="77777777" w:rsidR="002D5977" w:rsidRPr="00B77484" w:rsidRDefault="002D5977" w:rsidP="0003610D">
            <w:pPr>
              <w:jc w:val="both"/>
              <w:rPr>
                <w:b/>
                <w:bCs/>
                <w:i/>
                <w:sz w:val="22"/>
                <w:szCs w:val="22"/>
              </w:rPr>
            </w:pPr>
          </w:p>
        </w:tc>
        <w:tc>
          <w:tcPr>
            <w:tcW w:w="1295" w:type="dxa"/>
            <w:tcBorders>
              <w:left w:val="single" w:sz="4" w:space="0" w:color="auto"/>
            </w:tcBorders>
          </w:tcPr>
          <w:p w14:paraId="0BC0833A" w14:textId="77777777" w:rsidR="002D5977" w:rsidRPr="00B77484" w:rsidRDefault="002D5977" w:rsidP="0003610D">
            <w:pPr>
              <w:rPr>
                <w:sz w:val="22"/>
                <w:szCs w:val="22"/>
              </w:rPr>
            </w:pPr>
          </w:p>
        </w:tc>
      </w:tr>
      <w:tr w:rsidR="002D5977" w14:paraId="15E5D5AD" w14:textId="77777777" w:rsidTr="00B40B70">
        <w:trPr>
          <w:trHeight w:val="426"/>
        </w:trPr>
        <w:tc>
          <w:tcPr>
            <w:tcW w:w="412" w:type="dxa"/>
            <w:vAlign w:val="center"/>
          </w:tcPr>
          <w:p w14:paraId="37E1CCEB" w14:textId="77777777" w:rsidR="002D5977" w:rsidRPr="00B77484" w:rsidRDefault="002D5977" w:rsidP="0003610D">
            <w:pPr>
              <w:jc w:val="center"/>
              <w:rPr>
                <w:b/>
                <w:sz w:val="22"/>
                <w:szCs w:val="22"/>
              </w:rPr>
            </w:pPr>
            <w:r w:rsidRPr="00B77484">
              <w:rPr>
                <w:b/>
                <w:sz w:val="22"/>
                <w:szCs w:val="22"/>
              </w:rPr>
              <w:t>5</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14:paraId="6C7F2783" w14:textId="77777777" w:rsidR="002D5977" w:rsidRPr="00B77484" w:rsidRDefault="002D5977" w:rsidP="0003610D">
            <w:pPr>
              <w:rPr>
                <w:bCs/>
                <w:sz w:val="22"/>
                <w:szCs w:val="22"/>
              </w:rPr>
            </w:pPr>
            <w:r w:rsidRPr="001A2465">
              <w:rPr>
                <w:rFonts w:ascii="Calibri" w:hAnsi="Calibri" w:cs="Calibri"/>
                <w:b/>
                <w:sz w:val="22"/>
                <w:szCs w:val="22"/>
              </w:rPr>
              <w:t>Teknik İşler Temsilcisi (Fen-Atölye Şefleri, Fizik Kimya Biyoloji Temsilci)</w:t>
            </w:r>
          </w:p>
        </w:tc>
        <w:tc>
          <w:tcPr>
            <w:tcW w:w="3043" w:type="dxa"/>
            <w:tcBorders>
              <w:right w:val="single" w:sz="4" w:space="0" w:color="auto"/>
            </w:tcBorders>
          </w:tcPr>
          <w:p w14:paraId="651BCC1E" w14:textId="77777777" w:rsidR="002D5977" w:rsidRPr="00B77484" w:rsidRDefault="002D5977" w:rsidP="0003610D">
            <w:pPr>
              <w:jc w:val="both"/>
              <w:rPr>
                <w:b/>
                <w:bCs/>
                <w:i/>
                <w:sz w:val="22"/>
                <w:szCs w:val="22"/>
              </w:rPr>
            </w:pPr>
          </w:p>
        </w:tc>
        <w:tc>
          <w:tcPr>
            <w:tcW w:w="2390" w:type="dxa"/>
            <w:tcBorders>
              <w:right w:val="single" w:sz="4" w:space="0" w:color="auto"/>
            </w:tcBorders>
          </w:tcPr>
          <w:p w14:paraId="76727ABB" w14:textId="77777777" w:rsidR="002D5977" w:rsidRPr="00B77484" w:rsidRDefault="002D5977" w:rsidP="0003610D">
            <w:pPr>
              <w:jc w:val="both"/>
              <w:rPr>
                <w:b/>
                <w:bCs/>
                <w:i/>
                <w:sz w:val="22"/>
                <w:szCs w:val="22"/>
              </w:rPr>
            </w:pPr>
          </w:p>
        </w:tc>
        <w:tc>
          <w:tcPr>
            <w:tcW w:w="1295" w:type="dxa"/>
            <w:tcBorders>
              <w:left w:val="single" w:sz="4" w:space="0" w:color="auto"/>
            </w:tcBorders>
          </w:tcPr>
          <w:p w14:paraId="20DB3DFD" w14:textId="77777777" w:rsidR="002D5977" w:rsidRPr="00B77484" w:rsidRDefault="002D5977" w:rsidP="0003610D">
            <w:pPr>
              <w:rPr>
                <w:sz w:val="22"/>
                <w:szCs w:val="22"/>
              </w:rPr>
            </w:pPr>
          </w:p>
        </w:tc>
      </w:tr>
      <w:tr w:rsidR="002D5977" w14:paraId="0A6BF76E" w14:textId="77777777" w:rsidTr="00B40B70">
        <w:trPr>
          <w:trHeight w:val="426"/>
        </w:trPr>
        <w:tc>
          <w:tcPr>
            <w:tcW w:w="412" w:type="dxa"/>
            <w:vAlign w:val="center"/>
          </w:tcPr>
          <w:p w14:paraId="2D42FB41" w14:textId="77777777" w:rsidR="002D5977" w:rsidRPr="00B77484" w:rsidRDefault="002D5977" w:rsidP="0003610D">
            <w:pPr>
              <w:jc w:val="center"/>
              <w:rPr>
                <w:b/>
                <w:sz w:val="22"/>
                <w:szCs w:val="22"/>
              </w:rPr>
            </w:pPr>
            <w:r w:rsidRPr="00B77484">
              <w:rPr>
                <w:b/>
                <w:sz w:val="22"/>
                <w:szCs w:val="22"/>
              </w:rPr>
              <w:t>6</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14:paraId="7DADC94C" w14:textId="77777777" w:rsidR="002D5977" w:rsidRPr="00B77484" w:rsidRDefault="002D5977" w:rsidP="0003610D">
            <w:pPr>
              <w:rPr>
                <w:b/>
                <w:bCs/>
                <w:i/>
                <w:sz w:val="22"/>
                <w:szCs w:val="22"/>
              </w:rPr>
            </w:pPr>
            <w:r w:rsidRPr="001A2465">
              <w:rPr>
                <w:rFonts w:ascii="Calibri" w:hAnsi="Calibri" w:cs="Calibri"/>
                <w:b/>
                <w:sz w:val="22"/>
                <w:szCs w:val="22"/>
              </w:rPr>
              <w:t>Sivil Savunma Kulübü Öğretmeni</w:t>
            </w:r>
          </w:p>
        </w:tc>
        <w:tc>
          <w:tcPr>
            <w:tcW w:w="3043" w:type="dxa"/>
            <w:tcBorders>
              <w:right w:val="single" w:sz="4" w:space="0" w:color="auto"/>
            </w:tcBorders>
          </w:tcPr>
          <w:p w14:paraId="0F105CE7" w14:textId="4312DC6B" w:rsidR="002D5977" w:rsidRPr="00B77484" w:rsidRDefault="002D5977" w:rsidP="0003610D">
            <w:pPr>
              <w:rPr>
                <w:sz w:val="22"/>
                <w:szCs w:val="22"/>
              </w:rPr>
            </w:pPr>
          </w:p>
        </w:tc>
        <w:tc>
          <w:tcPr>
            <w:tcW w:w="2390" w:type="dxa"/>
            <w:tcBorders>
              <w:right w:val="single" w:sz="4" w:space="0" w:color="auto"/>
            </w:tcBorders>
          </w:tcPr>
          <w:p w14:paraId="01C8B9CD" w14:textId="77777777" w:rsidR="002D5977" w:rsidRPr="00B77484" w:rsidRDefault="002D5977" w:rsidP="0003610D">
            <w:pPr>
              <w:rPr>
                <w:sz w:val="22"/>
                <w:szCs w:val="22"/>
              </w:rPr>
            </w:pPr>
          </w:p>
        </w:tc>
        <w:tc>
          <w:tcPr>
            <w:tcW w:w="1295" w:type="dxa"/>
            <w:tcBorders>
              <w:left w:val="single" w:sz="4" w:space="0" w:color="auto"/>
            </w:tcBorders>
          </w:tcPr>
          <w:p w14:paraId="0C8CA393" w14:textId="77777777" w:rsidR="002D5977" w:rsidRPr="00B77484" w:rsidRDefault="002D5977" w:rsidP="0003610D">
            <w:pPr>
              <w:rPr>
                <w:sz w:val="22"/>
                <w:szCs w:val="22"/>
              </w:rPr>
            </w:pPr>
          </w:p>
        </w:tc>
      </w:tr>
      <w:tr w:rsidR="002D5977" w14:paraId="5A5D9A8D" w14:textId="77777777" w:rsidTr="00B40B70">
        <w:trPr>
          <w:trHeight w:val="426"/>
        </w:trPr>
        <w:tc>
          <w:tcPr>
            <w:tcW w:w="412" w:type="dxa"/>
            <w:vAlign w:val="center"/>
          </w:tcPr>
          <w:p w14:paraId="6AFFE3D5" w14:textId="77777777" w:rsidR="002D5977" w:rsidRPr="00B77484" w:rsidRDefault="002D5977" w:rsidP="0003610D">
            <w:pPr>
              <w:jc w:val="center"/>
              <w:rPr>
                <w:b/>
                <w:sz w:val="22"/>
                <w:szCs w:val="22"/>
              </w:rPr>
            </w:pPr>
            <w:r w:rsidRPr="00B77484">
              <w:rPr>
                <w:b/>
                <w:sz w:val="22"/>
                <w:szCs w:val="22"/>
              </w:rPr>
              <w:t>7</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14:paraId="75D44BC1" w14:textId="77777777" w:rsidR="002D5977" w:rsidRPr="00B77484" w:rsidRDefault="002D5977" w:rsidP="0003610D">
            <w:pPr>
              <w:rPr>
                <w:b/>
                <w:bCs/>
                <w:i/>
                <w:sz w:val="22"/>
                <w:szCs w:val="22"/>
              </w:rPr>
            </w:pPr>
            <w:r w:rsidRPr="001A2465">
              <w:rPr>
                <w:rFonts w:ascii="Calibri" w:hAnsi="Calibri" w:cs="Calibri"/>
                <w:b/>
                <w:sz w:val="22"/>
                <w:szCs w:val="22"/>
              </w:rPr>
              <w:t>Çalışan Temsilcisi</w:t>
            </w:r>
          </w:p>
        </w:tc>
        <w:tc>
          <w:tcPr>
            <w:tcW w:w="3043" w:type="dxa"/>
            <w:tcBorders>
              <w:right w:val="single" w:sz="4" w:space="0" w:color="auto"/>
            </w:tcBorders>
          </w:tcPr>
          <w:p w14:paraId="6C6B1B47" w14:textId="459ECD5D" w:rsidR="002D5977" w:rsidRPr="00B77484" w:rsidRDefault="002D5977" w:rsidP="0003610D">
            <w:pPr>
              <w:rPr>
                <w:sz w:val="22"/>
                <w:szCs w:val="22"/>
              </w:rPr>
            </w:pPr>
          </w:p>
        </w:tc>
        <w:tc>
          <w:tcPr>
            <w:tcW w:w="2390" w:type="dxa"/>
            <w:tcBorders>
              <w:right w:val="single" w:sz="4" w:space="0" w:color="auto"/>
            </w:tcBorders>
          </w:tcPr>
          <w:p w14:paraId="64026FD9" w14:textId="77777777" w:rsidR="002D5977" w:rsidRPr="00B77484" w:rsidRDefault="002D5977" w:rsidP="0003610D">
            <w:pPr>
              <w:rPr>
                <w:sz w:val="22"/>
                <w:szCs w:val="22"/>
              </w:rPr>
            </w:pPr>
          </w:p>
        </w:tc>
        <w:tc>
          <w:tcPr>
            <w:tcW w:w="1295" w:type="dxa"/>
            <w:tcBorders>
              <w:left w:val="single" w:sz="4" w:space="0" w:color="auto"/>
            </w:tcBorders>
          </w:tcPr>
          <w:p w14:paraId="4C89B7D1" w14:textId="77777777" w:rsidR="002D5977" w:rsidRPr="00B77484" w:rsidRDefault="002D5977" w:rsidP="0003610D">
            <w:pPr>
              <w:rPr>
                <w:sz w:val="22"/>
                <w:szCs w:val="22"/>
              </w:rPr>
            </w:pPr>
          </w:p>
        </w:tc>
      </w:tr>
      <w:tr w:rsidR="002D5977" w14:paraId="7A5BA219" w14:textId="77777777" w:rsidTr="00B40B70">
        <w:trPr>
          <w:trHeight w:val="426"/>
        </w:trPr>
        <w:tc>
          <w:tcPr>
            <w:tcW w:w="412" w:type="dxa"/>
            <w:vAlign w:val="center"/>
          </w:tcPr>
          <w:p w14:paraId="53FEF3F4" w14:textId="77777777" w:rsidR="002D5977" w:rsidRPr="00B77484" w:rsidRDefault="002D5977" w:rsidP="0003610D">
            <w:pPr>
              <w:jc w:val="center"/>
              <w:rPr>
                <w:b/>
                <w:sz w:val="22"/>
                <w:szCs w:val="22"/>
              </w:rPr>
            </w:pPr>
            <w:r>
              <w:rPr>
                <w:b/>
                <w:sz w:val="22"/>
                <w:szCs w:val="22"/>
              </w:rPr>
              <w:t>8</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14:paraId="76E1C495" w14:textId="77777777" w:rsidR="002D5977" w:rsidRPr="001A2465" w:rsidRDefault="002D5977" w:rsidP="0003610D">
            <w:pPr>
              <w:rPr>
                <w:rFonts w:ascii="Calibri" w:hAnsi="Calibri" w:cs="Calibri"/>
                <w:b/>
                <w:sz w:val="22"/>
                <w:szCs w:val="22"/>
              </w:rPr>
            </w:pPr>
            <w:r w:rsidRPr="005316B1">
              <w:rPr>
                <w:rFonts w:ascii="Calibri" w:hAnsi="Calibri" w:cs="Calibri"/>
                <w:b/>
                <w:sz w:val="22"/>
                <w:szCs w:val="22"/>
              </w:rPr>
              <w:t>İş Yeri Hekimi (Varsa</w:t>
            </w:r>
            <w:r>
              <w:rPr>
                <w:rFonts w:ascii="Calibri" w:hAnsi="Calibri" w:cs="Calibri"/>
                <w:b/>
                <w:sz w:val="22"/>
                <w:szCs w:val="22"/>
              </w:rPr>
              <w:t>)</w:t>
            </w:r>
          </w:p>
        </w:tc>
        <w:tc>
          <w:tcPr>
            <w:tcW w:w="3043" w:type="dxa"/>
            <w:tcBorders>
              <w:right w:val="single" w:sz="4" w:space="0" w:color="auto"/>
            </w:tcBorders>
          </w:tcPr>
          <w:p w14:paraId="4E3F8C60" w14:textId="77777777" w:rsidR="002D5977" w:rsidRPr="00B77484" w:rsidRDefault="002D5977" w:rsidP="0003610D">
            <w:pPr>
              <w:rPr>
                <w:sz w:val="22"/>
                <w:szCs w:val="22"/>
              </w:rPr>
            </w:pPr>
          </w:p>
        </w:tc>
        <w:tc>
          <w:tcPr>
            <w:tcW w:w="2390" w:type="dxa"/>
            <w:tcBorders>
              <w:right w:val="single" w:sz="4" w:space="0" w:color="auto"/>
            </w:tcBorders>
          </w:tcPr>
          <w:p w14:paraId="76F92FA4" w14:textId="77777777" w:rsidR="002D5977" w:rsidRPr="00B77484" w:rsidRDefault="002D5977" w:rsidP="0003610D">
            <w:pPr>
              <w:rPr>
                <w:sz w:val="22"/>
                <w:szCs w:val="22"/>
              </w:rPr>
            </w:pPr>
          </w:p>
        </w:tc>
        <w:tc>
          <w:tcPr>
            <w:tcW w:w="1295" w:type="dxa"/>
            <w:tcBorders>
              <w:left w:val="single" w:sz="4" w:space="0" w:color="auto"/>
            </w:tcBorders>
          </w:tcPr>
          <w:p w14:paraId="50A58E94" w14:textId="77777777" w:rsidR="002D5977" w:rsidRPr="00B77484" w:rsidRDefault="002D5977" w:rsidP="0003610D">
            <w:pPr>
              <w:rPr>
                <w:sz w:val="22"/>
                <w:szCs w:val="22"/>
              </w:rPr>
            </w:pPr>
          </w:p>
        </w:tc>
      </w:tr>
    </w:tbl>
    <w:p w14:paraId="28668D39" w14:textId="77777777" w:rsidR="002D5977" w:rsidRPr="00FB31E9" w:rsidRDefault="002D5977" w:rsidP="0092347C">
      <w:pPr>
        <w:ind w:firstLine="708"/>
        <w:rPr>
          <w:sz w:val="18"/>
          <w:szCs w:val="18"/>
        </w:rPr>
      </w:pPr>
    </w:p>
    <w:p w14:paraId="01448C2B" w14:textId="77777777" w:rsidR="002D5977" w:rsidRPr="00FB31E9" w:rsidRDefault="002D5977" w:rsidP="0092347C">
      <w:pPr>
        <w:ind w:firstLine="708"/>
        <w:rPr>
          <w:sz w:val="18"/>
          <w:szCs w:val="18"/>
        </w:rPr>
      </w:pPr>
    </w:p>
    <w:p w14:paraId="3DC1F389" w14:textId="77777777" w:rsidR="002D5977" w:rsidRDefault="002D5977" w:rsidP="00452077">
      <w:pPr>
        <w:rPr>
          <w:b/>
          <w:sz w:val="22"/>
          <w:szCs w:val="22"/>
          <w:u w:val="single"/>
        </w:rPr>
      </w:pPr>
    </w:p>
    <w:p w14:paraId="54A8A529" w14:textId="77777777" w:rsidR="002D5977" w:rsidRPr="00FB31E9" w:rsidRDefault="002D5977" w:rsidP="00452077">
      <w:pPr>
        <w:rPr>
          <w:b/>
          <w:sz w:val="18"/>
          <w:szCs w:val="18"/>
          <w:u w:val="single"/>
        </w:rPr>
      </w:pPr>
      <w:r w:rsidRPr="00FB31E9">
        <w:rPr>
          <w:b/>
          <w:sz w:val="18"/>
          <w:szCs w:val="18"/>
          <w:u w:val="single"/>
        </w:rPr>
        <w:t>KARARLAR</w:t>
      </w:r>
    </w:p>
    <w:p w14:paraId="64D50BC1" w14:textId="77777777" w:rsidR="002D5977" w:rsidRPr="00FB31E9" w:rsidRDefault="002D5977" w:rsidP="00452077">
      <w:pPr>
        <w:rPr>
          <w:b/>
          <w:sz w:val="18"/>
          <w:szCs w:val="18"/>
          <w:u w:val="single"/>
        </w:rPr>
      </w:pPr>
    </w:p>
    <w:p w14:paraId="5C30E099" w14:textId="77777777" w:rsidR="002D5977" w:rsidRPr="006D741A" w:rsidRDefault="002D5977" w:rsidP="00CF6E0C">
      <w:pPr>
        <w:numPr>
          <w:ilvl w:val="0"/>
          <w:numId w:val="18"/>
        </w:numPr>
        <w:rPr>
          <w:b/>
          <w:bCs/>
          <w:sz w:val="22"/>
          <w:szCs w:val="22"/>
        </w:rPr>
      </w:pPr>
      <w:r w:rsidRPr="006D741A">
        <w:rPr>
          <w:b/>
          <w:bCs/>
          <w:sz w:val="22"/>
          <w:szCs w:val="22"/>
        </w:rPr>
        <w:t>Açılış/Yoklama</w:t>
      </w:r>
      <w:r w:rsidRPr="006D741A">
        <w:rPr>
          <w:b/>
          <w:bCs/>
          <w:sz w:val="22"/>
          <w:szCs w:val="22"/>
        </w:rPr>
        <w:br/>
      </w:r>
    </w:p>
    <w:p w14:paraId="5A254697" w14:textId="5DE88D0D" w:rsidR="002D5977" w:rsidRDefault="002D5977" w:rsidP="006D741A">
      <w:pPr>
        <w:ind w:left="360"/>
        <w:rPr>
          <w:sz w:val="22"/>
          <w:szCs w:val="22"/>
        </w:rPr>
      </w:pPr>
      <w:r w:rsidRPr="006D741A">
        <w:rPr>
          <w:sz w:val="22"/>
          <w:szCs w:val="22"/>
        </w:rPr>
        <w:t xml:space="preserve">Toplantı kurul başkanı </w:t>
      </w:r>
      <w:r>
        <w:rPr>
          <w:noProof/>
          <w:sz w:val="22"/>
          <w:szCs w:val="22"/>
        </w:rPr>
        <w:t>…………………………</w:t>
      </w:r>
      <w:r w:rsidRPr="006D741A">
        <w:rPr>
          <w:sz w:val="22"/>
          <w:szCs w:val="22"/>
        </w:rPr>
        <w:t xml:space="preserve"> tarafından açılmış, yapılan yoklamada İSG Kurul üyelerinin tam bulunduğu tespit edilmiştir</w:t>
      </w:r>
      <w:r>
        <w:rPr>
          <w:sz w:val="22"/>
          <w:szCs w:val="22"/>
        </w:rPr>
        <w:t>.</w:t>
      </w:r>
    </w:p>
    <w:p w14:paraId="6311F61B" w14:textId="77777777" w:rsidR="002D5977" w:rsidRDefault="002D5977" w:rsidP="00C56AAF">
      <w:pPr>
        <w:rPr>
          <w:sz w:val="22"/>
          <w:szCs w:val="22"/>
        </w:rPr>
      </w:pPr>
    </w:p>
    <w:p w14:paraId="431B4F30" w14:textId="77777777" w:rsidR="002D5977" w:rsidRDefault="002D5977" w:rsidP="00C56AAF">
      <w:pPr>
        <w:rPr>
          <w:sz w:val="22"/>
          <w:szCs w:val="22"/>
        </w:rPr>
      </w:pPr>
    </w:p>
    <w:p w14:paraId="09B9B510" w14:textId="77777777" w:rsidR="002D5977" w:rsidRPr="006D741A" w:rsidRDefault="002D5977" w:rsidP="00474DB4">
      <w:pPr>
        <w:pStyle w:val="ListeParagraf"/>
        <w:numPr>
          <w:ilvl w:val="0"/>
          <w:numId w:val="18"/>
        </w:numPr>
        <w:contextualSpacing/>
        <w:rPr>
          <w:b/>
          <w:bCs/>
        </w:rPr>
      </w:pPr>
      <w:r w:rsidRPr="006D741A">
        <w:rPr>
          <w:b/>
          <w:bCs/>
        </w:rPr>
        <w:t>Toplantı gündemine alınması istenilen konuların gündeme alınması.</w:t>
      </w:r>
    </w:p>
    <w:p w14:paraId="3463EB5F" w14:textId="77777777" w:rsidR="002D5977" w:rsidRDefault="002D5977" w:rsidP="00C56AAF">
      <w:pPr>
        <w:rPr>
          <w:sz w:val="22"/>
          <w:szCs w:val="22"/>
        </w:rPr>
      </w:pPr>
    </w:p>
    <w:p w14:paraId="78497D11" w14:textId="77777777" w:rsidR="002D5977" w:rsidRDefault="002D5977" w:rsidP="006D741A">
      <w:pPr>
        <w:ind w:left="360"/>
        <w:rPr>
          <w:sz w:val="22"/>
          <w:szCs w:val="22"/>
        </w:rPr>
      </w:pPr>
      <w:r w:rsidRPr="00437B48">
        <w:t>Kurul Başkanı tarafından; toplantı gündemine alınması istenilen konuların olup olmadığı kurul üyelerine sorularak, gündeme eklenecek herhangi bir madde olmadığı belirtildi.</w:t>
      </w:r>
    </w:p>
    <w:p w14:paraId="364FE20C" w14:textId="77777777" w:rsidR="002D5977" w:rsidRDefault="002D5977" w:rsidP="00C56AAF">
      <w:pPr>
        <w:rPr>
          <w:sz w:val="22"/>
          <w:szCs w:val="22"/>
        </w:rPr>
      </w:pPr>
    </w:p>
    <w:p w14:paraId="319FBD5A" w14:textId="77777777" w:rsidR="002D5977" w:rsidRDefault="002D5977" w:rsidP="00C56AAF">
      <w:pPr>
        <w:rPr>
          <w:sz w:val="22"/>
          <w:szCs w:val="22"/>
        </w:rPr>
      </w:pPr>
    </w:p>
    <w:p w14:paraId="582FFB1D" w14:textId="77777777" w:rsidR="002D5977" w:rsidRDefault="002D5977" w:rsidP="00C56AAF">
      <w:pPr>
        <w:rPr>
          <w:sz w:val="22"/>
          <w:szCs w:val="22"/>
        </w:rPr>
      </w:pPr>
    </w:p>
    <w:p w14:paraId="43C16412" w14:textId="77777777" w:rsidR="002D5977" w:rsidRPr="006D741A" w:rsidRDefault="002D5977" w:rsidP="00CF6E0C">
      <w:pPr>
        <w:numPr>
          <w:ilvl w:val="0"/>
          <w:numId w:val="18"/>
        </w:numPr>
        <w:rPr>
          <w:b/>
          <w:bCs/>
          <w:sz w:val="22"/>
          <w:szCs w:val="22"/>
        </w:rPr>
      </w:pPr>
      <w:r w:rsidRPr="006D741A">
        <w:rPr>
          <w:b/>
          <w:bCs/>
          <w:sz w:val="22"/>
          <w:szCs w:val="22"/>
        </w:rPr>
        <w:t>İSG Kurul Üyelerinin Eğitimi hakkında</w:t>
      </w:r>
    </w:p>
    <w:p w14:paraId="6D28ECE4" w14:textId="77777777" w:rsidR="002D5977" w:rsidRDefault="002D5977" w:rsidP="006D741A">
      <w:pPr>
        <w:ind w:left="360"/>
        <w:rPr>
          <w:sz w:val="22"/>
          <w:szCs w:val="22"/>
        </w:rPr>
      </w:pPr>
    </w:p>
    <w:p w14:paraId="5614C550" w14:textId="435C2E10" w:rsidR="002D5977" w:rsidRDefault="002D5977" w:rsidP="006D741A">
      <w:pPr>
        <w:ind w:left="360"/>
        <w:rPr>
          <w:sz w:val="22"/>
          <w:szCs w:val="22"/>
        </w:rPr>
      </w:pPr>
      <w:r>
        <w:rPr>
          <w:sz w:val="22"/>
          <w:szCs w:val="22"/>
        </w:rPr>
        <w:t xml:space="preserve">İş Güvenliği Uzmanı </w:t>
      </w:r>
      <w:r>
        <w:rPr>
          <w:noProof/>
          <w:sz w:val="22"/>
          <w:szCs w:val="22"/>
        </w:rPr>
        <w:t>…………………………….</w:t>
      </w:r>
      <w:r>
        <w:rPr>
          <w:sz w:val="22"/>
          <w:szCs w:val="22"/>
        </w:rPr>
        <w:t xml:space="preserve"> kurul üyelerine eğitim verildi. </w:t>
      </w:r>
    </w:p>
    <w:p w14:paraId="75E269D9" w14:textId="77777777" w:rsidR="002D5977" w:rsidRDefault="002D5977" w:rsidP="00C56AAF">
      <w:pPr>
        <w:rPr>
          <w:sz w:val="22"/>
          <w:szCs w:val="22"/>
        </w:rPr>
      </w:pPr>
    </w:p>
    <w:p w14:paraId="0A03973B" w14:textId="77777777" w:rsidR="002D5977" w:rsidRDefault="002D5977" w:rsidP="00C56AAF">
      <w:pPr>
        <w:rPr>
          <w:sz w:val="22"/>
          <w:szCs w:val="22"/>
        </w:rPr>
      </w:pPr>
    </w:p>
    <w:p w14:paraId="46CD6D67" w14:textId="77777777" w:rsidR="002D5977" w:rsidRPr="006D741A" w:rsidRDefault="002D5977" w:rsidP="00CF6E0C">
      <w:pPr>
        <w:numPr>
          <w:ilvl w:val="0"/>
          <w:numId w:val="18"/>
        </w:numPr>
        <w:rPr>
          <w:b/>
          <w:bCs/>
          <w:sz w:val="22"/>
          <w:szCs w:val="22"/>
        </w:rPr>
      </w:pPr>
      <w:r w:rsidRPr="006D741A">
        <w:rPr>
          <w:b/>
          <w:bCs/>
          <w:sz w:val="22"/>
          <w:szCs w:val="22"/>
        </w:rPr>
        <w:t>İç Yönergenin hazırlanması hakkında</w:t>
      </w:r>
    </w:p>
    <w:p w14:paraId="51EAE062" w14:textId="77777777" w:rsidR="002D5977" w:rsidRDefault="002D5977" w:rsidP="006D741A">
      <w:pPr>
        <w:ind w:left="360"/>
        <w:rPr>
          <w:sz w:val="22"/>
          <w:szCs w:val="22"/>
        </w:rPr>
      </w:pPr>
      <w:r>
        <w:rPr>
          <w:sz w:val="22"/>
          <w:szCs w:val="22"/>
        </w:rPr>
        <w:t xml:space="preserve"> </w:t>
      </w:r>
    </w:p>
    <w:p w14:paraId="3AAEF2E2" w14:textId="77777777" w:rsidR="002D5977" w:rsidRDefault="002D5977" w:rsidP="006D741A">
      <w:pPr>
        <w:ind w:left="360"/>
        <w:rPr>
          <w:sz w:val="22"/>
          <w:szCs w:val="22"/>
        </w:rPr>
      </w:pPr>
      <w:r>
        <w:rPr>
          <w:sz w:val="22"/>
          <w:szCs w:val="22"/>
        </w:rPr>
        <w:t>Kurul üyeleri tarafından okulun İş Sağlığı ve Güvenliği İç yönergesi hazırlandı.</w:t>
      </w:r>
    </w:p>
    <w:p w14:paraId="64A8956D" w14:textId="77777777" w:rsidR="002D5977" w:rsidRDefault="002D5977" w:rsidP="00C56AAF">
      <w:pPr>
        <w:rPr>
          <w:sz w:val="22"/>
          <w:szCs w:val="22"/>
        </w:rPr>
      </w:pPr>
    </w:p>
    <w:p w14:paraId="327961D2" w14:textId="77777777" w:rsidR="002D5977" w:rsidRDefault="002D5977" w:rsidP="00C56AAF">
      <w:pPr>
        <w:rPr>
          <w:sz w:val="22"/>
          <w:szCs w:val="22"/>
        </w:rPr>
      </w:pPr>
    </w:p>
    <w:p w14:paraId="75AA8C5A" w14:textId="77777777" w:rsidR="002D5977" w:rsidRPr="003D5108" w:rsidRDefault="002D5977" w:rsidP="00C56AAF">
      <w:pPr>
        <w:numPr>
          <w:ilvl w:val="0"/>
          <w:numId w:val="18"/>
        </w:numPr>
        <w:rPr>
          <w:b/>
          <w:bCs/>
          <w:sz w:val="22"/>
          <w:szCs w:val="22"/>
        </w:rPr>
      </w:pPr>
      <w:r w:rsidRPr="003D5108">
        <w:rPr>
          <w:b/>
          <w:bCs/>
          <w:sz w:val="22"/>
          <w:szCs w:val="22"/>
        </w:rPr>
        <w:t>Risk Değerlendirme Ekibinin eğitimi hakkında ve risk değerlendirmesi belirlenmesi</w:t>
      </w:r>
    </w:p>
    <w:p w14:paraId="2AD75B72" w14:textId="77777777" w:rsidR="002D5977" w:rsidRDefault="002D5977" w:rsidP="000E2B5F">
      <w:pPr>
        <w:ind w:left="644"/>
        <w:contextualSpacing/>
        <w:jc w:val="both"/>
      </w:pPr>
    </w:p>
    <w:p w14:paraId="22DBFCE8" w14:textId="77777777" w:rsidR="002D5977" w:rsidRPr="000E2B5F" w:rsidRDefault="002D5977" w:rsidP="000E2B5F">
      <w:pPr>
        <w:ind w:left="644"/>
        <w:contextualSpacing/>
        <w:jc w:val="both"/>
      </w:pPr>
      <w:r>
        <w:lastRenderedPageBreak/>
        <w:t xml:space="preserve">İSG mevzuatına yönelik okullarda yapılması gereken çalışmaların duyurusu yapılarak mebbis girişleri ve eksikliklerin takibinin yapılmasına karar verildi. </w:t>
      </w:r>
      <w:r w:rsidRPr="00437B48">
        <w:t xml:space="preserve">İş Sağlığı Ve Güvenliği Kurulları Hakkında Yönetmelik gereği, Okul ve Kurumlarda İş Sağlığı ve Güvenliği Kurulunun oluşturulması. 6331sayılı İş Sağlığı ve Güvenliği Kanunu gereği, Risk Değerlendirme Ekiplerinin Oluşturulması, </w:t>
      </w:r>
      <w:r w:rsidRPr="00437B48">
        <w:rPr>
          <w:sz w:val="22"/>
          <w:szCs w:val="22"/>
        </w:rPr>
        <w:t>İşverenin sağlık ve güvenlik kayıtları ve onaylı deftere ilişkin hazırlıklarının tamamlanması, Acil Durum Eylem Planının ve Ekiplerinin oluşturulması, Okul / kurumların Sağlık ve Güvenlik İşaretleri Yönetmeliğine uygun hale getirilmesinin takibi</w:t>
      </w:r>
      <w:r>
        <w:rPr>
          <w:sz w:val="22"/>
          <w:szCs w:val="22"/>
        </w:rPr>
        <w:t>nin yapılmasına karar verildi.</w:t>
      </w:r>
    </w:p>
    <w:p w14:paraId="6C82179C" w14:textId="77777777" w:rsidR="002D5977" w:rsidRDefault="002D5977" w:rsidP="00C56AAF">
      <w:pPr>
        <w:rPr>
          <w:sz w:val="22"/>
          <w:szCs w:val="22"/>
        </w:rPr>
      </w:pPr>
    </w:p>
    <w:p w14:paraId="55D0B8E0" w14:textId="77777777" w:rsidR="002D5977" w:rsidRDefault="002D5977" w:rsidP="00C56AAF">
      <w:pPr>
        <w:rPr>
          <w:sz w:val="22"/>
          <w:szCs w:val="22"/>
        </w:rPr>
      </w:pPr>
    </w:p>
    <w:p w14:paraId="4351574C" w14:textId="77777777" w:rsidR="002D5977" w:rsidRPr="003D5108" w:rsidRDefault="002D5977" w:rsidP="00CF6E0C">
      <w:pPr>
        <w:numPr>
          <w:ilvl w:val="0"/>
          <w:numId w:val="18"/>
        </w:numPr>
        <w:rPr>
          <w:b/>
          <w:bCs/>
          <w:sz w:val="22"/>
          <w:szCs w:val="22"/>
        </w:rPr>
      </w:pPr>
      <w:r w:rsidRPr="003D5108">
        <w:rPr>
          <w:b/>
          <w:bCs/>
          <w:sz w:val="22"/>
          <w:szCs w:val="22"/>
        </w:rPr>
        <w:t>Tespit ve Öneri Defterinin temin edilmesi</w:t>
      </w:r>
    </w:p>
    <w:p w14:paraId="228EC3FF" w14:textId="77777777" w:rsidR="002D5977" w:rsidRDefault="002D5977" w:rsidP="00C56AAF">
      <w:pPr>
        <w:rPr>
          <w:sz w:val="22"/>
          <w:szCs w:val="22"/>
        </w:rPr>
      </w:pPr>
    </w:p>
    <w:p w14:paraId="5A01C8C1" w14:textId="77777777" w:rsidR="002D5977" w:rsidRDefault="002D5977" w:rsidP="00D22693">
      <w:pPr>
        <w:ind w:left="284"/>
        <w:rPr>
          <w:sz w:val="22"/>
          <w:szCs w:val="22"/>
        </w:rPr>
      </w:pPr>
      <w:r w:rsidRPr="000E2B5F">
        <w:rPr>
          <w:sz w:val="22"/>
          <w:szCs w:val="22"/>
        </w:rPr>
        <w:t>Okul</w:t>
      </w:r>
      <w:r>
        <w:rPr>
          <w:sz w:val="22"/>
          <w:szCs w:val="22"/>
        </w:rPr>
        <w:t>a</w:t>
      </w:r>
      <w:r w:rsidRPr="000E2B5F">
        <w:rPr>
          <w:sz w:val="22"/>
          <w:szCs w:val="22"/>
        </w:rPr>
        <w:t xml:space="preserve"> ait 'İş Sağlığı ve Güvenliğine ilişkin Tespit ve Öneri Defteri' nin temin edilip Şanlıurfa Çalışma ve İş Kurumu İl Müdürlüğüne her sayfası onaylattırıl</w:t>
      </w:r>
      <w:r>
        <w:rPr>
          <w:sz w:val="22"/>
          <w:szCs w:val="22"/>
        </w:rPr>
        <w:t>arak işleme konması kararlaştırıldı.</w:t>
      </w:r>
    </w:p>
    <w:p w14:paraId="117F7A05" w14:textId="77777777" w:rsidR="002D5977" w:rsidRDefault="002D5977" w:rsidP="00C56AAF">
      <w:pPr>
        <w:rPr>
          <w:sz w:val="22"/>
          <w:szCs w:val="22"/>
        </w:rPr>
      </w:pPr>
    </w:p>
    <w:p w14:paraId="6278C67D" w14:textId="77777777" w:rsidR="002D5977" w:rsidRDefault="002D5977" w:rsidP="00C56AAF">
      <w:pPr>
        <w:rPr>
          <w:sz w:val="22"/>
          <w:szCs w:val="22"/>
        </w:rPr>
      </w:pPr>
    </w:p>
    <w:p w14:paraId="4E639DD9" w14:textId="77777777" w:rsidR="002D5977" w:rsidRPr="003D5108" w:rsidRDefault="002D5977" w:rsidP="00CF6E0C">
      <w:pPr>
        <w:numPr>
          <w:ilvl w:val="0"/>
          <w:numId w:val="18"/>
        </w:numPr>
        <w:rPr>
          <w:b/>
          <w:bCs/>
          <w:sz w:val="22"/>
          <w:szCs w:val="22"/>
        </w:rPr>
      </w:pPr>
      <w:r w:rsidRPr="003D5108">
        <w:rPr>
          <w:b/>
          <w:bCs/>
          <w:sz w:val="22"/>
          <w:szCs w:val="22"/>
        </w:rPr>
        <w:t>Yıllık Eğitim Planının Hazırlanması</w:t>
      </w:r>
    </w:p>
    <w:p w14:paraId="5EAB7202" w14:textId="77777777" w:rsidR="002D5977" w:rsidRDefault="002D5977" w:rsidP="00C56AAF">
      <w:pPr>
        <w:rPr>
          <w:sz w:val="22"/>
          <w:szCs w:val="22"/>
        </w:rPr>
      </w:pPr>
    </w:p>
    <w:p w14:paraId="7241B14E" w14:textId="77777777" w:rsidR="002D5977" w:rsidRDefault="002D5977" w:rsidP="00D22693">
      <w:pPr>
        <w:ind w:left="284"/>
        <w:rPr>
          <w:sz w:val="22"/>
          <w:szCs w:val="22"/>
        </w:rPr>
      </w:pPr>
      <w:r>
        <w:rPr>
          <w:sz w:val="22"/>
          <w:szCs w:val="22"/>
        </w:rPr>
        <w:t>İş Sağlığı ve Güvenliği 2025/2026 yılı  yıllık eğitim planı hazırlandı.</w:t>
      </w:r>
    </w:p>
    <w:p w14:paraId="5D3C03D5" w14:textId="77777777" w:rsidR="002D5977" w:rsidRDefault="002D5977" w:rsidP="00C56AAF">
      <w:pPr>
        <w:rPr>
          <w:sz w:val="22"/>
          <w:szCs w:val="22"/>
        </w:rPr>
      </w:pPr>
    </w:p>
    <w:p w14:paraId="626BDE04" w14:textId="77777777" w:rsidR="002D5977" w:rsidRDefault="002D5977" w:rsidP="00C56AAF">
      <w:pPr>
        <w:rPr>
          <w:sz w:val="22"/>
          <w:szCs w:val="22"/>
        </w:rPr>
      </w:pPr>
    </w:p>
    <w:p w14:paraId="5F311EE9" w14:textId="77777777" w:rsidR="002D5977" w:rsidRPr="000E2B5F" w:rsidRDefault="002D5977" w:rsidP="009D35B5">
      <w:pPr>
        <w:numPr>
          <w:ilvl w:val="0"/>
          <w:numId w:val="18"/>
        </w:numPr>
        <w:rPr>
          <w:b/>
          <w:bCs/>
          <w:sz w:val="22"/>
          <w:szCs w:val="22"/>
        </w:rPr>
      </w:pPr>
      <w:r>
        <w:rPr>
          <w:sz w:val="22"/>
          <w:szCs w:val="22"/>
        </w:rPr>
        <w:t xml:space="preserve"> </w:t>
      </w:r>
      <w:r w:rsidRPr="000E2B5F">
        <w:rPr>
          <w:b/>
          <w:bCs/>
          <w:sz w:val="22"/>
          <w:szCs w:val="22"/>
        </w:rPr>
        <w:t>Çalışanların ve Öğrencilerin(Mtal İçin)İSG Eğitimleri</w:t>
      </w:r>
    </w:p>
    <w:p w14:paraId="7A7BBA37" w14:textId="77777777" w:rsidR="002D5977" w:rsidRDefault="002D5977" w:rsidP="00D22693">
      <w:pPr>
        <w:ind w:left="644"/>
        <w:rPr>
          <w:sz w:val="22"/>
          <w:szCs w:val="22"/>
        </w:rPr>
      </w:pPr>
    </w:p>
    <w:p w14:paraId="77A3CD8F" w14:textId="77777777" w:rsidR="002D5977" w:rsidRDefault="002D5977" w:rsidP="00D22693">
      <w:pPr>
        <w:ind w:left="644"/>
        <w:rPr>
          <w:sz w:val="22"/>
          <w:szCs w:val="22"/>
        </w:rPr>
      </w:pPr>
      <w:r>
        <w:rPr>
          <w:sz w:val="22"/>
          <w:szCs w:val="22"/>
        </w:rPr>
        <w:t>Tüm personellerin “Çalışanların Temel İş Sağlığı ve Güvenliği Eğitimi Kursu’nu” alması gerektiği, kadrolu ve sözleşmeli öğretmenlerin az tehlikeli okullarda görev yapanların 3 yılda 1, tehlikeli okullarda görev yapanların ise 2 yılda bir eğitim alması gerektiğini dile getirdi. Ayrıca mesleki eğitim merkezi ve okullarındaki öğrencilere de alan şefleri tarafından gerekli Temel İş Sağlığı ve Güvenliği Eğitimlerinin verilmesi, öğrencilere katılım belgesi ve İSG uyulması gereken kuralların okutup imzalatılması gerektiğini söyledi.</w:t>
      </w:r>
    </w:p>
    <w:p w14:paraId="6211D145" w14:textId="77777777" w:rsidR="002D5977" w:rsidRPr="000E2B5F" w:rsidRDefault="002D5977" w:rsidP="00474DB4">
      <w:pPr>
        <w:ind w:left="720"/>
        <w:rPr>
          <w:b/>
          <w:bCs/>
          <w:sz w:val="22"/>
          <w:szCs w:val="22"/>
        </w:rPr>
      </w:pPr>
    </w:p>
    <w:p w14:paraId="60963AAD" w14:textId="77777777" w:rsidR="002D5977" w:rsidRPr="000E2B5F" w:rsidRDefault="002D5977" w:rsidP="00474DB4">
      <w:pPr>
        <w:ind w:left="720"/>
        <w:rPr>
          <w:b/>
          <w:bCs/>
          <w:sz w:val="22"/>
          <w:szCs w:val="22"/>
        </w:rPr>
      </w:pPr>
    </w:p>
    <w:p w14:paraId="7E55ED4A" w14:textId="77777777" w:rsidR="002D5977" w:rsidRPr="000E2B5F" w:rsidRDefault="002D5977" w:rsidP="00474DB4">
      <w:pPr>
        <w:ind w:left="720"/>
        <w:rPr>
          <w:b/>
          <w:bCs/>
          <w:sz w:val="22"/>
          <w:szCs w:val="22"/>
        </w:rPr>
      </w:pPr>
    </w:p>
    <w:p w14:paraId="417D260C" w14:textId="77777777" w:rsidR="002D5977" w:rsidRPr="000E2B5F" w:rsidRDefault="002D5977" w:rsidP="009D35B5">
      <w:pPr>
        <w:numPr>
          <w:ilvl w:val="0"/>
          <w:numId w:val="18"/>
        </w:numPr>
        <w:rPr>
          <w:b/>
          <w:bCs/>
          <w:sz w:val="22"/>
          <w:szCs w:val="22"/>
        </w:rPr>
      </w:pPr>
      <w:r w:rsidRPr="000E2B5F">
        <w:rPr>
          <w:b/>
          <w:bCs/>
          <w:sz w:val="22"/>
          <w:szCs w:val="22"/>
        </w:rPr>
        <w:t>Kişisel Koruyucuların Kullanılması</w:t>
      </w:r>
    </w:p>
    <w:p w14:paraId="79295F11" w14:textId="77777777" w:rsidR="002D5977" w:rsidRPr="000E2B5F" w:rsidRDefault="002D5977" w:rsidP="00474DB4">
      <w:pPr>
        <w:ind w:left="720"/>
        <w:rPr>
          <w:b/>
          <w:bCs/>
          <w:sz w:val="22"/>
          <w:szCs w:val="22"/>
        </w:rPr>
      </w:pPr>
    </w:p>
    <w:p w14:paraId="4330FEAB" w14:textId="77777777" w:rsidR="002D5977" w:rsidRPr="00D22693" w:rsidRDefault="002D5977" w:rsidP="00474DB4">
      <w:pPr>
        <w:ind w:left="720"/>
        <w:rPr>
          <w:sz w:val="22"/>
          <w:szCs w:val="22"/>
        </w:rPr>
      </w:pPr>
      <w:r w:rsidRPr="00D22693">
        <w:rPr>
          <w:sz w:val="22"/>
          <w:szCs w:val="22"/>
        </w:rPr>
        <w:t>Çalışanlara Kişisel Koruyucuların temin edilme ve kullanımının kontrol edilmesi kararlaştırıldı.</w:t>
      </w:r>
    </w:p>
    <w:p w14:paraId="49A6CAC0" w14:textId="77777777" w:rsidR="002D5977" w:rsidRPr="000E2B5F" w:rsidRDefault="002D5977" w:rsidP="00474DB4">
      <w:pPr>
        <w:ind w:left="720"/>
        <w:rPr>
          <w:b/>
          <w:bCs/>
          <w:sz w:val="22"/>
          <w:szCs w:val="22"/>
        </w:rPr>
      </w:pPr>
    </w:p>
    <w:p w14:paraId="1EBCFF6B" w14:textId="77777777" w:rsidR="002D5977" w:rsidRPr="000E2B5F" w:rsidRDefault="002D5977" w:rsidP="009D35B5">
      <w:pPr>
        <w:numPr>
          <w:ilvl w:val="0"/>
          <w:numId w:val="18"/>
        </w:numPr>
        <w:rPr>
          <w:b/>
          <w:bCs/>
          <w:sz w:val="22"/>
          <w:szCs w:val="22"/>
        </w:rPr>
      </w:pPr>
      <w:r w:rsidRPr="000E2B5F">
        <w:rPr>
          <w:b/>
          <w:bCs/>
          <w:sz w:val="22"/>
          <w:szCs w:val="22"/>
        </w:rPr>
        <w:t>Acil durum ekiplerinin oluşturulması</w:t>
      </w:r>
    </w:p>
    <w:p w14:paraId="539F7347" w14:textId="77777777" w:rsidR="002D5977" w:rsidRDefault="002D5977" w:rsidP="00474DB4">
      <w:pPr>
        <w:ind w:left="720"/>
        <w:rPr>
          <w:b/>
          <w:bCs/>
          <w:sz w:val="22"/>
          <w:szCs w:val="22"/>
        </w:rPr>
      </w:pPr>
    </w:p>
    <w:p w14:paraId="2716489B" w14:textId="77777777" w:rsidR="002D5977" w:rsidRPr="00D22693" w:rsidRDefault="002D5977" w:rsidP="00474DB4">
      <w:pPr>
        <w:ind w:left="720"/>
        <w:rPr>
          <w:sz w:val="22"/>
          <w:szCs w:val="22"/>
        </w:rPr>
      </w:pPr>
      <w:r w:rsidRPr="00D22693">
        <w:rPr>
          <w:sz w:val="22"/>
          <w:szCs w:val="22"/>
        </w:rPr>
        <w:t>Acil durum ekiplerinin oluşturulması ve ekip üyelerine tebligatlarının yapılması kararlaştırıldı.</w:t>
      </w:r>
    </w:p>
    <w:p w14:paraId="1CEC25AC" w14:textId="77777777" w:rsidR="002D5977" w:rsidRPr="000E2B5F" w:rsidRDefault="002D5977" w:rsidP="00474DB4">
      <w:pPr>
        <w:ind w:left="720"/>
        <w:rPr>
          <w:b/>
          <w:bCs/>
          <w:sz w:val="22"/>
          <w:szCs w:val="22"/>
        </w:rPr>
      </w:pPr>
    </w:p>
    <w:p w14:paraId="2A6DF647" w14:textId="77777777" w:rsidR="002D5977" w:rsidRPr="000E2B5F" w:rsidRDefault="002D5977" w:rsidP="00474DB4">
      <w:pPr>
        <w:ind w:left="720"/>
        <w:rPr>
          <w:b/>
          <w:bCs/>
          <w:sz w:val="22"/>
          <w:szCs w:val="22"/>
        </w:rPr>
      </w:pPr>
    </w:p>
    <w:p w14:paraId="578DBD82" w14:textId="77777777" w:rsidR="002D5977" w:rsidRPr="000E2B5F" w:rsidRDefault="002D5977" w:rsidP="009D35B5">
      <w:pPr>
        <w:numPr>
          <w:ilvl w:val="0"/>
          <w:numId w:val="18"/>
        </w:numPr>
        <w:rPr>
          <w:b/>
          <w:bCs/>
          <w:sz w:val="22"/>
          <w:szCs w:val="22"/>
        </w:rPr>
      </w:pPr>
      <w:r w:rsidRPr="000E2B5F">
        <w:rPr>
          <w:b/>
          <w:bCs/>
          <w:sz w:val="22"/>
          <w:szCs w:val="22"/>
        </w:rPr>
        <w:t>Yangın ile ilgili önlemlerin alınması</w:t>
      </w:r>
    </w:p>
    <w:p w14:paraId="73AC1B82" w14:textId="77777777" w:rsidR="002D5977" w:rsidRPr="000E2B5F" w:rsidRDefault="002D5977" w:rsidP="00474DB4">
      <w:pPr>
        <w:ind w:left="720"/>
        <w:rPr>
          <w:b/>
          <w:bCs/>
          <w:sz w:val="22"/>
          <w:szCs w:val="22"/>
        </w:rPr>
      </w:pPr>
    </w:p>
    <w:p w14:paraId="2CA85106" w14:textId="77777777" w:rsidR="002D5977" w:rsidRPr="00D22693" w:rsidRDefault="002D5977" w:rsidP="00474DB4">
      <w:pPr>
        <w:ind w:left="720"/>
        <w:rPr>
          <w:sz w:val="22"/>
          <w:szCs w:val="22"/>
        </w:rPr>
      </w:pPr>
      <w:r w:rsidRPr="00D22693">
        <w:rPr>
          <w:sz w:val="22"/>
          <w:szCs w:val="22"/>
        </w:rPr>
        <w:t>Yangınla ilgili iş güvenliği önlemlerinin alınması ve gereken prosedürlerinin yerine getirilmesi kararlaştırıldı.</w:t>
      </w:r>
    </w:p>
    <w:p w14:paraId="50392454" w14:textId="77777777" w:rsidR="002D5977" w:rsidRDefault="002D5977" w:rsidP="00474DB4">
      <w:pPr>
        <w:ind w:left="720"/>
        <w:rPr>
          <w:b/>
          <w:bCs/>
          <w:sz w:val="22"/>
          <w:szCs w:val="22"/>
        </w:rPr>
      </w:pPr>
    </w:p>
    <w:p w14:paraId="3B33797E" w14:textId="77777777" w:rsidR="002D5977" w:rsidRDefault="002D5977" w:rsidP="00474DB4">
      <w:pPr>
        <w:ind w:left="720"/>
        <w:rPr>
          <w:b/>
          <w:bCs/>
          <w:sz w:val="22"/>
          <w:szCs w:val="22"/>
        </w:rPr>
      </w:pPr>
    </w:p>
    <w:p w14:paraId="40C89B7C" w14:textId="77777777" w:rsidR="002D5977" w:rsidRDefault="002D5977" w:rsidP="00474DB4">
      <w:pPr>
        <w:ind w:left="720"/>
        <w:rPr>
          <w:b/>
          <w:bCs/>
          <w:sz w:val="22"/>
          <w:szCs w:val="22"/>
        </w:rPr>
      </w:pPr>
    </w:p>
    <w:p w14:paraId="6B01AD2D" w14:textId="77777777" w:rsidR="002D5977" w:rsidRPr="000E2B5F" w:rsidRDefault="002D5977" w:rsidP="00474DB4">
      <w:pPr>
        <w:ind w:left="720"/>
        <w:rPr>
          <w:b/>
          <w:bCs/>
          <w:sz w:val="22"/>
          <w:szCs w:val="22"/>
        </w:rPr>
      </w:pPr>
    </w:p>
    <w:p w14:paraId="3A5D7BFA" w14:textId="77777777" w:rsidR="002D5977" w:rsidRPr="000E2B5F" w:rsidRDefault="002D5977" w:rsidP="009D35B5">
      <w:pPr>
        <w:numPr>
          <w:ilvl w:val="0"/>
          <w:numId w:val="18"/>
        </w:numPr>
        <w:rPr>
          <w:b/>
          <w:bCs/>
          <w:sz w:val="22"/>
          <w:szCs w:val="22"/>
        </w:rPr>
      </w:pPr>
      <w:r w:rsidRPr="000E2B5F">
        <w:rPr>
          <w:b/>
          <w:bCs/>
          <w:sz w:val="22"/>
          <w:szCs w:val="22"/>
        </w:rPr>
        <w:t>Kantin denetleme ekiplerinin oluşturulması ve denetlenmesi</w:t>
      </w:r>
    </w:p>
    <w:p w14:paraId="2F69FD90" w14:textId="77777777" w:rsidR="002D5977" w:rsidRDefault="002D5977" w:rsidP="00474DB4">
      <w:pPr>
        <w:ind w:left="720"/>
        <w:rPr>
          <w:b/>
          <w:bCs/>
          <w:sz w:val="22"/>
          <w:szCs w:val="22"/>
        </w:rPr>
      </w:pPr>
    </w:p>
    <w:p w14:paraId="10314BB1" w14:textId="77777777" w:rsidR="002D5977" w:rsidRPr="00D22693" w:rsidRDefault="002D5977" w:rsidP="00474DB4">
      <w:pPr>
        <w:ind w:left="720"/>
        <w:rPr>
          <w:sz w:val="22"/>
          <w:szCs w:val="22"/>
        </w:rPr>
      </w:pPr>
      <w:r w:rsidRPr="00D22693">
        <w:rPr>
          <w:sz w:val="22"/>
          <w:szCs w:val="22"/>
        </w:rPr>
        <w:t>Kantin denetleme ekiplerinin kurulması, üyelerine tebligatlarının yapılması ve aylık takibinin yapılması hijyen ile ilgili bir zafiyet oluştuğunda Gıda Tarım İl Müdürlüğüne bilgi verilmesi kararlaştırıldı.</w:t>
      </w:r>
    </w:p>
    <w:p w14:paraId="4E3178A0" w14:textId="77777777" w:rsidR="002D5977" w:rsidRPr="00D22693" w:rsidRDefault="002D5977" w:rsidP="00474DB4">
      <w:pPr>
        <w:ind w:left="720"/>
        <w:rPr>
          <w:sz w:val="22"/>
          <w:szCs w:val="22"/>
        </w:rPr>
      </w:pPr>
    </w:p>
    <w:p w14:paraId="5AED7C39" w14:textId="77777777" w:rsidR="002D5977" w:rsidRPr="000E2B5F" w:rsidRDefault="002D5977" w:rsidP="00474DB4">
      <w:pPr>
        <w:ind w:left="720"/>
        <w:rPr>
          <w:b/>
          <w:bCs/>
          <w:sz w:val="22"/>
          <w:szCs w:val="22"/>
        </w:rPr>
      </w:pPr>
    </w:p>
    <w:p w14:paraId="63C37856" w14:textId="425FEF0F" w:rsidR="002D5977" w:rsidRDefault="002D5977" w:rsidP="00474DB4">
      <w:pPr>
        <w:ind w:left="720"/>
        <w:rPr>
          <w:b/>
          <w:bCs/>
          <w:sz w:val="22"/>
          <w:szCs w:val="22"/>
        </w:rPr>
      </w:pPr>
    </w:p>
    <w:p w14:paraId="7562E4B8" w14:textId="77777777" w:rsidR="002D5977" w:rsidRPr="000E2B5F" w:rsidRDefault="002D5977" w:rsidP="00474DB4">
      <w:pPr>
        <w:ind w:left="720"/>
        <w:rPr>
          <w:b/>
          <w:bCs/>
          <w:sz w:val="22"/>
          <w:szCs w:val="22"/>
        </w:rPr>
      </w:pPr>
    </w:p>
    <w:p w14:paraId="5CEC6F14" w14:textId="77777777" w:rsidR="002D5977" w:rsidRPr="000E2B5F" w:rsidRDefault="002D5977" w:rsidP="009D35B5">
      <w:pPr>
        <w:numPr>
          <w:ilvl w:val="0"/>
          <w:numId w:val="18"/>
        </w:numPr>
        <w:rPr>
          <w:b/>
          <w:bCs/>
          <w:sz w:val="22"/>
          <w:szCs w:val="22"/>
        </w:rPr>
      </w:pPr>
      <w:r w:rsidRPr="000E2B5F">
        <w:rPr>
          <w:b/>
          <w:bCs/>
          <w:sz w:val="22"/>
          <w:szCs w:val="22"/>
        </w:rPr>
        <w:lastRenderedPageBreak/>
        <w:t>İş Güvenliği Uzmanı Tarafından Yapılan Kontrolde Görülen Eksiklikler</w:t>
      </w:r>
    </w:p>
    <w:p w14:paraId="756E4B6C" w14:textId="77777777" w:rsidR="002D5977" w:rsidRDefault="002D5977" w:rsidP="00C56AAF">
      <w:pPr>
        <w:ind w:left="720"/>
        <w:rPr>
          <w:sz w:val="22"/>
          <w:szCs w:val="22"/>
        </w:rPr>
      </w:pPr>
    </w:p>
    <w:p w14:paraId="2350636D" w14:textId="77777777" w:rsidR="002D5977" w:rsidRDefault="002D5977" w:rsidP="00B77484">
      <w:pPr>
        <w:ind w:left="720"/>
        <w:rPr>
          <w:sz w:val="22"/>
          <w:szCs w:val="22"/>
        </w:rPr>
      </w:pPr>
    </w:p>
    <w:tbl>
      <w:tblPr>
        <w:tblW w:w="10529" w:type="dxa"/>
        <w:tblInd w:w="55" w:type="dxa"/>
        <w:tblCellMar>
          <w:left w:w="70" w:type="dxa"/>
          <w:right w:w="70" w:type="dxa"/>
        </w:tblCellMar>
        <w:tblLook w:val="04A0" w:firstRow="1" w:lastRow="0" w:firstColumn="1" w:lastColumn="0" w:noHBand="0" w:noVBand="1"/>
      </w:tblPr>
      <w:tblGrid>
        <w:gridCol w:w="752"/>
        <w:gridCol w:w="6209"/>
        <w:gridCol w:w="754"/>
        <w:gridCol w:w="900"/>
        <w:gridCol w:w="1914"/>
      </w:tblGrid>
      <w:tr w:rsidR="002D5977" w:rsidRPr="007E0B76" w14:paraId="6BAE7A7A" w14:textId="77777777" w:rsidTr="00B77484">
        <w:trPr>
          <w:trHeight w:val="315"/>
        </w:trPr>
        <w:tc>
          <w:tcPr>
            <w:tcW w:w="75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E03035E" w14:textId="77777777" w:rsidR="002D5977" w:rsidRPr="007E0B76" w:rsidRDefault="002D5977" w:rsidP="007E0B76">
            <w:pPr>
              <w:jc w:val="center"/>
              <w:rPr>
                <w:color w:val="FF0000"/>
              </w:rPr>
            </w:pPr>
            <w:r w:rsidRPr="007E0B76">
              <w:rPr>
                <w:color w:val="FF0000"/>
              </w:rPr>
              <w:t>A</w:t>
            </w:r>
          </w:p>
        </w:tc>
        <w:tc>
          <w:tcPr>
            <w:tcW w:w="6209" w:type="dxa"/>
            <w:tcBorders>
              <w:top w:val="single" w:sz="4" w:space="0" w:color="auto"/>
              <w:left w:val="nil"/>
              <w:bottom w:val="single" w:sz="4" w:space="0" w:color="auto"/>
              <w:right w:val="single" w:sz="4" w:space="0" w:color="auto"/>
            </w:tcBorders>
            <w:shd w:val="clear" w:color="000000" w:fill="D8D8D8"/>
            <w:vAlign w:val="bottom"/>
            <w:hideMark/>
          </w:tcPr>
          <w:p w14:paraId="34A524E3" w14:textId="77777777" w:rsidR="002D5977" w:rsidRPr="007E0B76" w:rsidRDefault="002D5977" w:rsidP="007E0B76">
            <w:pPr>
              <w:rPr>
                <w:color w:val="FF0000"/>
              </w:rPr>
            </w:pPr>
            <w:r w:rsidRPr="007E0B76">
              <w:rPr>
                <w:color w:val="FF0000"/>
              </w:rPr>
              <w:t>YANGIN SİSTEMİ YÖNETİMİ</w:t>
            </w:r>
          </w:p>
        </w:tc>
        <w:tc>
          <w:tcPr>
            <w:tcW w:w="754" w:type="dxa"/>
            <w:tcBorders>
              <w:top w:val="single" w:sz="4" w:space="0" w:color="auto"/>
              <w:left w:val="nil"/>
              <w:bottom w:val="single" w:sz="4" w:space="0" w:color="auto"/>
              <w:right w:val="single" w:sz="4" w:space="0" w:color="auto"/>
            </w:tcBorders>
            <w:shd w:val="clear" w:color="000000" w:fill="D8D8D8"/>
            <w:noWrap/>
            <w:vAlign w:val="center"/>
            <w:hideMark/>
          </w:tcPr>
          <w:p w14:paraId="3E84D5FB" w14:textId="77777777" w:rsidR="002D5977" w:rsidRPr="007E0B76" w:rsidRDefault="002D5977" w:rsidP="007E0B76">
            <w:pPr>
              <w:jc w:val="center"/>
              <w:rPr>
                <w:color w:val="000000"/>
              </w:rPr>
            </w:pPr>
            <w:r w:rsidRPr="007E0B76">
              <w:rPr>
                <w:color w:val="000000"/>
              </w:rPr>
              <w:t>EVET</w:t>
            </w:r>
          </w:p>
        </w:tc>
        <w:tc>
          <w:tcPr>
            <w:tcW w:w="900" w:type="dxa"/>
            <w:tcBorders>
              <w:top w:val="single" w:sz="4" w:space="0" w:color="auto"/>
              <w:left w:val="nil"/>
              <w:bottom w:val="single" w:sz="4" w:space="0" w:color="auto"/>
              <w:right w:val="single" w:sz="4" w:space="0" w:color="auto"/>
            </w:tcBorders>
            <w:shd w:val="clear" w:color="000000" w:fill="D8D8D8"/>
            <w:noWrap/>
            <w:vAlign w:val="center"/>
            <w:hideMark/>
          </w:tcPr>
          <w:p w14:paraId="0911DCE6" w14:textId="77777777" w:rsidR="002D5977" w:rsidRPr="007E0B76" w:rsidRDefault="002D5977" w:rsidP="007E0B76">
            <w:pPr>
              <w:jc w:val="center"/>
              <w:rPr>
                <w:color w:val="000000"/>
              </w:rPr>
            </w:pPr>
            <w:r w:rsidRPr="007E0B76">
              <w:rPr>
                <w:color w:val="000000"/>
              </w:rPr>
              <w:t>HAYIR</w:t>
            </w:r>
          </w:p>
        </w:tc>
        <w:tc>
          <w:tcPr>
            <w:tcW w:w="1914" w:type="dxa"/>
            <w:tcBorders>
              <w:top w:val="single" w:sz="4" w:space="0" w:color="auto"/>
              <w:left w:val="nil"/>
              <w:bottom w:val="single" w:sz="4" w:space="0" w:color="auto"/>
              <w:right w:val="single" w:sz="4" w:space="0" w:color="auto"/>
            </w:tcBorders>
            <w:shd w:val="clear" w:color="000000" w:fill="D8D8D8"/>
            <w:noWrap/>
            <w:vAlign w:val="center"/>
            <w:hideMark/>
          </w:tcPr>
          <w:p w14:paraId="0D540773" w14:textId="77777777" w:rsidR="002D5977" w:rsidRPr="007E0B76" w:rsidRDefault="002D5977" w:rsidP="007E0B76">
            <w:pPr>
              <w:jc w:val="center"/>
              <w:rPr>
                <w:color w:val="000000"/>
              </w:rPr>
            </w:pPr>
            <w:r w:rsidRPr="007E0B76">
              <w:rPr>
                <w:color w:val="000000"/>
              </w:rPr>
              <w:t xml:space="preserve">AÇIKLAMALAR </w:t>
            </w:r>
          </w:p>
        </w:tc>
      </w:tr>
      <w:tr w:rsidR="002D5977" w:rsidRPr="007E0B76" w14:paraId="3AD5E06D"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1F9D80E6" w14:textId="77777777" w:rsidR="002D5977" w:rsidRPr="007E0B76" w:rsidRDefault="002D5977" w:rsidP="007E0B76">
            <w:pPr>
              <w:jc w:val="center"/>
              <w:rPr>
                <w:color w:val="000000"/>
              </w:rPr>
            </w:pPr>
            <w:r w:rsidRPr="007E0B76">
              <w:rPr>
                <w:color w:val="000000"/>
              </w:rPr>
              <w:t>01</w:t>
            </w:r>
          </w:p>
        </w:tc>
        <w:tc>
          <w:tcPr>
            <w:tcW w:w="6209" w:type="dxa"/>
            <w:tcBorders>
              <w:top w:val="nil"/>
              <w:left w:val="nil"/>
              <w:bottom w:val="single" w:sz="4" w:space="0" w:color="auto"/>
              <w:right w:val="single" w:sz="4" w:space="0" w:color="auto"/>
            </w:tcBorders>
            <w:shd w:val="clear" w:color="auto" w:fill="auto"/>
            <w:vAlign w:val="bottom"/>
            <w:hideMark/>
          </w:tcPr>
          <w:p w14:paraId="7866C4A7" w14:textId="77777777" w:rsidR="002D5977" w:rsidRPr="007E0B76" w:rsidRDefault="002D5977" w:rsidP="007E0B76">
            <w:pPr>
              <w:rPr>
                <w:color w:val="000000"/>
              </w:rPr>
            </w:pPr>
            <w:r w:rsidRPr="007E0B76">
              <w:rPr>
                <w:color w:val="000000"/>
              </w:rPr>
              <w:t>Yangın önleme ve söndürme iç düzenlemesi ve  talimatı</w:t>
            </w:r>
          </w:p>
        </w:tc>
        <w:tc>
          <w:tcPr>
            <w:tcW w:w="754" w:type="dxa"/>
            <w:tcBorders>
              <w:top w:val="nil"/>
              <w:left w:val="nil"/>
              <w:bottom w:val="single" w:sz="4" w:space="0" w:color="auto"/>
              <w:right w:val="single" w:sz="4" w:space="0" w:color="auto"/>
            </w:tcBorders>
            <w:shd w:val="clear" w:color="auto" w:fill="auto"/>
            <w:noWrap/>
            <w:vAlign w:val="bottom"/>
          </w:tcPr>
          <w:p w14:paraId="1993375A" w14:textId="2B229B47"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3FBF34C3" w14:textId="57C13BDE"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2557F81B"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59E36984"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3A0F8D6A" w14:textId="77777777" w:rsidR="002D5977" w:rsidRPr="007E0B76" w:rsidRDefault="002D5977" w:rsidP="007E0B76">
            <w:pPr>
              <w:jc w:val="center"/>
              <w:rPr>
                <w:color w:val="000000"/>
              </w:rPr>
            </w:pPr>
            <w:r w:rsidRPr="007E0B76">
              <w:rPr>
                <w:color w:val="000000"/>
              </w:rPr>
              <w:t>02</w:t>
            </w:r>
          </w:p>
        </w:tc>
        <w:tc>
          <w:tcPr>
            <w:tcW w:w="6209" w:type="dxa"/>
            <w:tcBorders>
              <w:top w:val="nil"/>
              <w:left w:val="nil"/>
              <w:bottom w:val="single" w:sz="4" w:space="0" w:color="auto"/>
              <w:right w:val="single" w:sz="4" w:space="0" w:color="auto"/>
            </w:tcBorders>
            <w:shd w:val="clear" w:color="auto" w:fill="auto"/>
            <w:vAlign w:val="bottom"/>
            <w:hideMark/>
          </w:tcPr>
          <w:p w14:paraId="01B0F0DB" w14:textId="77777777" w:rsidR="002D5977" w:rsidRPr="007E0B76" w:rsidRDefault="002D5977" w:rsidP="007E0B76">
            <w:pPr>
              <w:rPr>
                <w:color w:val="000000"/>
              </w:rPr>
            </w:pPr>
            <w:r w:rsidRPr="007E0B76">
              <w:rPr>
                <w:color w:val="000000"/>
              </w:rPr>
              <w:t xml:space="preserve">Yangın vukuunda hareket tarzı tablosu </w:t>
            </w:r>
          </w:p>
        </w:tc>
        <w:tc>
          <w:tcPr>
            <w:tcW w:w="754" w:type="dxa"/>
            <w:tcBorders>
              <w:top w:val="nil"/>
              <w:left w:val="nil"/>
              <w:bottom w:val="single" w:sz="4" w:space="0" w:color="auto"/>
              <w:right w:val="single" w:sz="4" w:space="0" w:color="auto"/>
            </w:tcBorders>
            <w:shd w:val="clear" w:color="auto" w:fill="auto"/>
            <w:noWrap/>
            <w:vAlign w:val="bottom"/>
          </w:tcPr>
          <w:p w14:paraId="7C14B0C3" w14:textId="7A4A08E6"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0CE1351" w14:textId="69ABAE49"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3CC7D92D"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26B6EA71"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0453C273" w14:textId="77777777" w:rsidR="002D5977" w:rsidRPr="007E0B76" w:rsidRDefault="002D5977" w:rsidP="007E0B76">
            <w:pPr>
              <w:jc w:val="center"/>
              <w:rPr>
                <w:color w:val="000000"/>
              </w:rPr>
            </w:pPr>
            <w:r w:rsidRPr="007E0B76">
              <w:rPr>
                <w:color w:val="000000"/>
              </w:rPr>
              <w:t>03</w:t>
            </w:r>
          </w:p>
        </w:tc>
        <w:tc>
          <w:tcPr>
            <w:tcW w:w="6209" w:type="dxa"/>
            <w:tcBorders>
              <w:top w:val="nil"/>
              <w:left w:val="nil"/>
              <w:bottom w:val="single" w:sz="4" w:space="0" w:color="auto"/>
              <w:right w:val="single" w:sz="4" w:space="0" w:color="auto"/>
            </w:tcBorders>
            <w:shd w:val="clear" w:color="auto" w:fill="auto"/>
            <w:vAlign w:val="bottom"/>
            <w:hideMark/>
          </w:tcPr>
          <w:p w14:paraId="1C5772EC" w14:textId="77777777" w:rsidR="002D5977" w:rsidRPr="007E0B76" w:rsidRDefault="002D5977" w:rsidP="007E0B76">
            <w:pPr>
              <w:rPr>
                <w:color w:val="000000"/>
              </w:rPr>
            </w:pPr>
            <w:r w:rsidRPr="007E0B76">
              <w:rPr>
                <w:color w:val="000000"/>
              </w:rPr>
              <w:t xml:space="preserve">Yangın algılama, uyarı sistemi </w:t>
            </w:r>
          </w:p>
        </w:tc>
        <w:tc>
          <w:tcPr>
            <w:tcW w:w="754" w:type="dxa"/>
            <w:tcBorders>
              <w:top w:val="nil"/>
              <w:left w:val="nil"/>
              <w:bottom w:val="single" w:sz="4" w:space="0" w:color="auto"/>
              <w:right w:val="single" w:sz="4" w:space="0" w:color="auto"/>
            </w:tcBorders>
            <w:shd w:val="clear" w:color="auto" w:fill="auto"/>
            <w:noWrap/>
            <w:vAlign w:val="bottom"/>
          </w:tcPr>
          <w:p w14:paraId="61E0839A" w14:textId="2831E8A5"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D2589CD" w14:textId="05444C5B"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24247C07"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26F2C372"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524CB8FB" w14:textId="77777777" w:rsidR="002D5977" w:rsidRPr="007E0B76" w:rsidRDefault="002D5977" w:rsidP="007E0B76">
            <w:pPr>
              <w:jc w:val="center"/>
              <w:rPr>
                <w:color w:val="000000"/>
              </w:rPr>
            </w:pPr>
            <w:r w:rsidRPr="007E0B76">
              <w:rPr>
                <w:color w:val="000000"/>
              </w:rPr>
              <w:t>04</w:t>
            </w:r>
          </w:p>
        </w:tc>
        <w:tc>
          <w:tcPr>
            <w:tcW w:w="6209" w:type="dxa"/>
            <w:tcBorders>
              <w:top w:val="nil"/>
              <w:left w:val="nil"/>
              <w:bottom w:val="single" w:sz="4" w:space="0" w:color="auto"/>
              <w:right w:val="single" w:sz="4" w:space="0" w:color="auto"/>
            </w:tcBorders>
            <w:shd w:val="clear" w:color="auto" w:fill="auto"/>
            <w:vAlign w:val="bottom"/>
            <w:hideMark/>
          </w:tcPr>
          <w:p w14:paraId="64615D68" w14:textId="77777777" w:rsidR="002D5977" w:rsidRPr="007E0B76" w:rsidRDefault="002D5977" w:rsidP="007E0B76">
            <w:pPr>
              <w:rPr>
                <w:color w:val="000000"/>
              </w:rPr>
            </w:pPr>
            <w:r w:rsidRPr="007E0B76">
              <w:rPr>
                <w:color w:val="000000"/>
              </w:rPr>
              <w:t>Yangın söndürme cihazlarının bakımı ve kullanımı</w:t>
            </w:r>
          </w:p>
        </w:tc>
        <w:tc>
          <w:tcPr>
            <w:tcW w:w="754" w:type="dxa"/>
            <w:tcBorders>
              <w:top w:val="nil"/>
              <w:left w:val="nil"/>
              <w:bottom w:val="single" w:sz="4" w:space="0" w:color="auto"/>
              <w:right w:val="single" w:sz="4" w:space="0" w:color="auto"/>
            </w:tcBorders>
            <w:shd w:val="clear" w:color="auto" w:fill="auto"/>
            <w:noWrap/>
            <w:vAlign w:val="bottom"/>
          </w:tcPr>
          <w:p w14:paraId="06495206" w14:textId="0A0385E0"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5DC7198" w14:textId="1DB6D484"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34FE9DA6"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02A2277B"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4A40B398" w14:textId="77777777" w:rsidR="002D5977" w:rsidRPr="007E0B76" w:rsidRDefault="002D5977" w:rsidP="007E0B76">
            <w:pPr>
              <w:jc w:val="center"/>
              <w:rPr>
                <w:color w:val="000000"/>
              </w:rPr>
            </w:pPr>
            <w:r w:rsidRPr="007E0B76">
              <w:rPr>
                <w:color w:val="000000"/>
              </w:rPr>
              <w:t>05</w:t>
            </w:r>
          </w:p>
        </w:tc>
        <w:tc>
          <w:tcPr>
            <w:tcW w:w="6209" w:type="dxa"/>
            <w:tcBorders>
              <w:top w:val="nil"/>
              <w:left w:val="nil"/>
              <w:bottom w:val="single" w:sz="4" w:space="0" w:color="auto"/>
              <w:right w:val="single" w:sz="4" w:space="0" w:color="auto"/>
            </w:tcBorders>
            <w:shd w:val="clear" w:color="auto" w:fill="auto"/>
            <w:vAlign w:val="bottom"/>
            <w:hideMark/>
          </w:tcPr>
          <w:p w14:paraId="2F36BD7D" w14:textId="77777777" w:rsidR="002D5977" w:rsidRPr="007E0B76" w:rsidRDefault="002D5977" w:rsidP="007E0B76">
            <w:pPr>
              <w:rPr>
                <w:color w:val="000000"/>
              </w:rPr>
            </w:pPr>
            <w:r w:rsidRPr="007E0B76">
              <w:rPr>
                <w:color w:val="000000"/>
              </w:rPr>
              <w:t xml:space="preserve">Yangın dolaplarının bakım ve kullanımı </w:t>
            </w:r>
          </w:p>
        </w:tc>
        <w:tc>
          <w:tcPr>
            <w:tcW w:w="754" w:type="dxa"/>
            <w:tcBorders>
              <w:top w:val="nil"/>
              <w:left w:val="nil"/>
              <w:bottom w:val="single" w:sz="4" w:space="0" w:color="auto"/>
              <w:right w:val="single" w:sz="4" w:space="0" w:color="auto"/>
            </w:tcBorders>
            <w:shd w:val="clear" w:color="auto" w:fill="auto"/>
            <w:noWrap/>
            <w:vAlign w:val="bottom"/>
          </w:tcPr>
          <w:p w14:paraId="62103422" w14:textId="0C6162D7"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22ACE062" w14:textId="4433A583"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5D28D5E2"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4BA47DE3"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21D14E23" w14:textId="77777777" w:rsidR="002D5977" w:rsidRPr="007E0B76" w:rsidRDefault="002D5977" w:rsidP="007E0B76">
            <w:pPr>
              <w:jc w:val="center"/>
              <w:rPr>
                <w:color w:val="000000"/>
              </w:rPr>
            </w:pPr>
            <w:r w:rsidRPr="007E0B76">
              <w:rPr>
                <w:color w:val="000000"/>
              </w:rPr>
              <w:t>06</w:t>
            </w:r>
          </w:p>
        </w:tc>
        <w:tc>
          <w:tcPr>
            <w:tcW w:w="6209" w:type="dxa"/>
            <w:tcBorders>
              <w:top w:val="nil"/>
              <w:left w:val="nil"/>
              <w:bottom w:val="single" w:sz="4" w:space="0" w:color="auto"/>
              <w:right w:val="single" w:sz="4" w:space="0" w:color="auto"/>
            </w:tcBorders>
            <w:shd w:val="clear" w:color="auto" w:fill="auto"/>
            <w:vAlign w:val="bottom"/>
            <w:hideMark/>
          </w:tcPr>
          <w:p w14:paraId="75AF4DE2" w14:textId="77777777" w:rsidR="002D5977" w:rsidRPr="007E0B76" w:rsidRDefault="002D5977" w:rsidP="007E0B76">
            <w:pPr>
              <w:rPr>
                <w:color w:val="000000"/>
              </w:rPr>
            </w:pPr>
            <w:r w:rsidRPr="007E0B76">
              <w:rPr>
                <w:color w:val="000000"/>
              </w:rPr>
              <w:t>Yangında öncelikli kurtarma etiketleri</w:t>
            </w:r>
          </w:p>
        </w:tc>
        <w:tc>
          <w:tcPr>
            <w:tcW w:w="754" w:type="dxa"/>
            <w:tcBorders>
              <w:top w:val="nil"/>
              <w:left w:val="nil"/>
              <w:bottom w:val="single" w:sz="4" w:space="0" w:color="auto"/>
              <w:right w:val="single" w:sz="4" w:space="0" w:color="auto"/>
            </w:tcBorders>
            <w:shd w:val="clear" w:color="auto" w:fill="auto"/>
            <w:noWrap/>
            <w:vAlign w:val="bottom"/>
          </w:tcPr>
          <w:p w14:paraId="614BDEA5" w14:textId="643CF33C"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36A95069" w14:textId="0F199A31"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187E9846"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3BAB7FC6"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007E39BF" w14:textId="77777777" w:rsidR="002D5977" w:rsidRPr="007E0B76" w:rsidRDefault="002D5977" w:rsidP="007E0B76">
            <w:pPr>
              <w:jc w:val="center"/>
              <w:rPr>
                <w:color w:val="000000"/>
              </w:rPr>
            </w:pPr>
            <w:r w:rsidRPr="007E0B76">
              <w:rPr>
                <w:color w:val="000000"/>
              </w:rPr>
              <w:t>07</w:t>
            </w:r>
          </w:p>
        </w:tc>
        <w:tc>
          <w:tcPr>
            <w:tcW w:w="6209" w:type="dxa"/>
            <w:tcBorders>
              <w:top w:val="nil"/>
              <w:left w:val="nil"/>
              <w:bottom w:val="single" w:sz="4" w:space="0" w:color="auto"/>
              <w:right w:val="single" w:sz="4" w:space="0" w:color="auto"/>
            </w:tcBorders>
            <w:shd w:val="clear" w:color="auto" w:fill="auto"/>
            <w:vAlign w:val="bottom"/>
            <w:hideMark/>
          </w:tcPr>
          <w:p w14:paraId="057A046B" w14:textId="77777777" w:rsidR="002D5977" w:rsidRPr="007E0B76" w:rsidRDefault="002D5977" w:rsidP="007E0B76">
            <w:pPr>
              <w:rPr>
                <w:color w:val="000000"/>
              </w:rPr>
            </w:pPr>
            <w:r w:rsidRPr="007E0B76">
              <w:rPr>
                <w:color w:val="000000"/>
              </w:rPr>
              <w:t xml:space="preserve">Yangın tahliye kapılarının standartlara uygunluğu </w:t>
            </w:r>
          </w:p>
        </w:tc>
        <w:tc>
          <w:tcPr>
            <w:tcW w:w="754" w:type="dxa"/>
            <w:tcBorders>
              <w:top w:val="nil"/>
              <w:left w:val="nil"/>
              <w:bottom w:val="single" w:sz="4" w:space="0" w:color="auto"/>
              <w:right w:val="single" w:sz="4" w:space="0" w:color="auto"/>
            </w:tcBorders>
            <w:shd w:val="clear" w:color="auto" w:fill="auto"/>
            <w:noWrap/>
            <w:vAlign w:val="bottom"/>
          </w:tcPr>
          <w:p w14:paraId="350840E8" w14:textId="32D26746"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18AEE6EC" w14:textId="114C2FCC"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08DDAFBC"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0B365697" w14:textId="77777777" w:rsidTr="002D5977">
        <w:trPr>
          <w:trHeight w:val="330"/>
        </w:trPr>
        <w:tc>
          <w:tcPr>
            <w:tcW w:w="752" w:type="dxa"/>
            <w:tcBorders>
              <w:top w:val="nil"/>
              <w:left w:val="single" w:sz="4" w:space="0" w:color="auto"/>
              <w:bottom w:val="single" w:sz="4" w:space="0" w:color="auto"/>
              <w:right w:val="single" w:sz="4" w:space="0" w:color="auto"/>
            </w:tcBorders>
            <w:shd w:val="clear" w:color="000000" w:fill="D8D8D8"/>
            <w:noWrap/>
            <w:vAlign w:val="center"/>
            <w:hideMark/>
          </w:tcPr>
          <w:p w14:paraId="3D51A12A" w14:textId="77777777" w:rsidR="002D5977" w:rsidRPr="007E0B76" w:rsidRDefault="002D5977" w:rsidP="007E0B76">
            <w:pPr>
              <w:jc w:val="center"/>
              <w:rPr>
                <w:color w:val="FF0000"/>
              </w:rPr>
            </w:pPr>
            <w:r w:rsidRPr="007E0B76">
              <w:rPr>
                <w:color w:val="FF0000"/>
              </w:rPr>
              <w:t>B</w:t>
            </w:r>
          </w:p>
        </w:tc>
        <w:tc>
          <w:tcPr>
            <w:tcW w:w="6209" w:type="dxa"/>
            <w:tcBorders>
              <w:top w:val="nil"/>
              <w:left w:val="nil"/>
              <w:bottom w:val="single" w:sz="4" w:space="0" w:color="auto"/>
              <w:right w:val="single" w:sz="4" w:space="0" w:color="auto"/>
            </w:tcBorders>
            <w:shd w:val="clear" w:color="000000" w:fill="D8D8D8"/>
            <w:vAlign w:val="bottom"/>
            <w:hideMark/>
          </w:tcPr>
          <w:p w14:paraId="7FA09C53" w14:textId="77777777" w:rsidR="002D5977" w:rsidRPr="007E0B76" w:rsidRDefault="002D5977" w:rsidP="007E0B76">
            <w:pPr>
              <w:rPr>
                <w:color w:val="FF0000"/>
              </w:rPr>
            </w:pPr>
            <w:r w:rsidRPr="007E0B76">
              <w:rPr>
                <w:color w:val="FF0000"/>
              </w:rPr>
              <w:t>YANGIN TEHLİKESİ YÖNETİMİ</w:t>
            </w:r>
          </w:p>
        </w:tc>
        <w:tc>
          <w:tcPr>
            <w:tcW w:w="754" w:type="dxa"/>
            <w:tcBorders>
              <w:top w:val="nil"/>
              <w:left w:val="nil"/>
              <w:bottom w:val="single" w:sz="4" w:space="0" w:color="auto"/>
              <w:right w:val="single" w:sz="4" w:space="0" w:color="auto"/>
            </w:tcBorders>
            <w:shd w:val="clear" w:color="000000" w:fill="D8D8D8"/>
            <w:noWrap/>
            <w:vAlign w:val="bottom"/>
          </w:tcPr>
          <w:p w14:paraId="4F9A14B6" w14:textId="7C35EB37"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000000" w:fill="D8D8D8"/>
            <w:noWrap/>
            <w:vAlign w:val="bottom"/>
          </w:tcPr>
          <w:p w14:paraId="65196DFF" w14:textId="4CD0AAD1"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000000" w:fill="D8D8D8"/>
            <w:noWrap/>
            <w:vAlign w:val="bottom"/>
            <w:hideMark/>
          </w:tcPr>
          <w:p w14:paraId="1B9DAE59"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1B26A26B" w14:textId="77777777" w:rsidTr="002D5977">
        <w:trPr>
          <w:trHeight w:val="28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3EA4928E" w14:textId="77777777" w:rsidR="002D5977" w:rsidRPr="007E0B76" w:rsidRDefault="002D5977" w:rsidP="007E0B76">
            <w:pPr>
              <w:jc w:val="center"/>
              <w:rPr>
                <w:color w:val="000000"/>
              </w:rPr>
            </w:pPr>
            <w:r w:rsidRPr="007E0B76">
              <w:rPr>
                <w:color w:val="000000"/>
              </w:rPr>
              <w:t>01</w:t>
            </w:r>
          </w:p>
        </w:tc>
        <w:tc>
          <w:tcPr>
            <w:tcW w:w="6209" w:type="dxa"/>
            <w:tcBorders>
              <w:top w:val="nil"/>
              <w:left w:val="nil"/>
              <w:bottom w:val="single" w:sz="4" w:space="0" w:color="auto"/>
              <w:right w:val="single" w:sz="4" w:space="0" w:color="auto"/>
            </w:tcBorders>
            <w:shd w:val="clear" w:color="auto" w:fill="auto"/>
            <w:vAlign w:val="bottom"/>
            <w:hideMark/>
          </w:tcPr>
          <w:p w14:paraId="4A97382A" w14:textId="77777777" w:rsidR="002D5977" w:rsidRPr="007E0B76" w:rsidRDefault="002D5977" w:rsidP="007E0B76">
            <w:pPr>
              <w:rPr>
                <w:color w:val="000000"/>
              </w:rPr>
            </w:pPr>
            <w:r w:rsidRPr="007E0B76">
              <w:rPr>
                <w:color w:val="000000"/>
              </w:rPr>
              <w:t>Elektrik ana panosunun yer izolasyonu</w:t>
            </w:r>
          </w:p>
        </w:tc>
        <w:tc>
          <w:tcPr>
            <w:tcW w:w="754" w:type="dxa"/>
            <w:tcBorders>
              <w:top w:val="nil"/>
              <w:left w:val="nil"/>
              <w:bottom w:val="single" w:sz="4" w:space="0" w:color="auto"/>
              <w:right w:val="single" w:sz="4" w:space="0" w:color="auto"/>
            </w:tcBorders>
            <w:shd w:val="clear" w:color="auto" w:fill="auto"/>
            <w:noWrap/>
            <w:vAlign w:val="bottom"/>
          </w:tcPr>
          <w:p w14:paraId="26527049" w14:textId="4097DF7B"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3AA6FDE" w14:textId="3B8D8E46"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7C927F32"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655A5962" w14:textId="77777777" w:rsidTr="002D5977">
        <w:trPr>
          <w:trHeight w:val="28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3431A316" w14:textId="77777777" w:rsidR="002D5977" w:rsidRPr="007E0B76" w:rsidRDefault="002D5977" w:rsidP="007E0B76">
            <w:pPr>
              <w:jc w:val="center"/>
              <w:rPr>
                <w:color w:val="000000"/>
              </w:rPr>
            </w:pPr>
            <w:r w:rsidRPr="007E0B76">
              <w:rPr>
                <w:color w:val="000000"/>
              </w:rPr>
              <w:t>02</w:t>
            </w:r>
          </w:p>
        </w:tc>
        <w:tc>
          <w:tcPr>
            <w:tcW w:w="6209" w:type="dxa"/>
            <w:tcBorders>
              <w:top w:val="nil"/>
              <w:left w:val="nil"/>
              <w:bottom w:val="single" w:sz="4" w:space="0" w:color="auto"/>
              <w:right w:val="single" w:sz="4" w:space="0" w:color="auto"/>
            </w:tcBorders>
            <w:shd w:val="clear" w:color="auto" w:fill="auto"/>
            <w:vAlign w:val="bottom"/>
            <w:hideMark/>
          </w:tcPr>
          <w:p w14:paraId="6F4A5004" w14:textId="77777777" w:rsidR="002D5977" w:rsidRPr="007E0B76" w:rsidRDefault="002D5977" w:rsidP="007E0B76">
            <w:pPr>
              <w:rPr>
                <w:color w:val="000000"/>
              </w:rPr>
            </w:pPr>
            <w:r w:rsidRPr="007E0B76">
              <w:rPr>
                <w:color w:val="000000"/>
              </w:rPr>
              <w:t>Elektrik planı veya kolon şeması</w:t>
            </w:r>
          </w:p>
        </w:tc>
        <w:tc>
          <w:tcPr>
            <w:tcW w:w="754" w:type="dxa"/>
            <w:tcBorders>
              <w:top w:val="nil"/>
              <w:left w:val="nil"/>
              <w:bottom w:val="single" w:sz="4" w:space="0" w:color="auto"/>
              <w:right w:val="single" w:sz="4" w:space="0" w:color="auto"/>
            </w:tcBorders>
            <w:shd w:val="clear" w:color="auto" w:fill="auto"/>
            <w:noWrap/>
            <w:vAlign w:val="bottom"/>
          </w:tcPr>
          <w:p w14:paraId="10EC9F2B" w14:textId="5428AD2B"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0A2F5E2" w14:textId="1D655989"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66BFC0F5"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62C9FEF2" w14:textId="77777777" w:rsidTr="002D5977">
        <w:trPr>
          <w:trHeight w:val="28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5623F165" w14:textId="77777777" w:rsidR="002D5977" w:rsidRPr="007E0B76" w:rsidRDefault="002D5977" w:rsidP="007E0B76">
            <w:pPr>
              <w:jc w:val="center"/>
              <w:rPr>
                <w:color w:val="000000"/>
              </w:rPr>
            </w:pPr>
            <w:r w:rsidRPr="007E0B76">
              <w:rPr>
                <w:color w:val="000000"/>
              </w:rPr>
              <w:t>03</w:t>
            </w:r>
          </w:p>
        </w:tc>
        <w:tc>
          <w:tcPr>
            <w:tcW w:w="6209" w:type="dxa"/>
            <w:tcBorders>
              <w:top w:val="nil"/>
              <w:left w:val="nil"/>
              <w:bottom w:val="single" w:sz="4" w:space="0" w:color="auto"/>
              <w:right w:val="single" w:sz="4" w:space="0" w:color="auto"/>
            </w:tcBorders>
            <w:shd w:val="clear" w:color="auto" w:fill="auto"/>
            <w:vAlign w:val="bottom"/>
            <w:hideMark/>
          </w:tcPr>
          <w:p w14:paraId="3BF0A601" w14:textId="77777777" w:rsidR="002D5977" w:rsidRPr="007E0B76" w:rsidRDefault="002D5977" w:rsidP="007E0B76">
            <w:pPr>
              <w:rPr>
                <w:color w:val="000000"/>
              </w:rPr>
            </w:pPr>
            <w:r w:rsidRPr="007E0B76">
              <w:rPr>
                <w:color w:val="000000"/>
              </w:rPr>
              <w:t>Elektrik ana dağıtım odası</w:t>
            </w:r>
          </w:p>
        </w:tc>
        <w:tc>
          <w:tcPr>
            <w:tcW w:w="754" w:type="dxa"/>
            <w:tcBorders>
              <w:top w:val="nil"/>
              <w:left w:val="nil"/>
              <w:bottom w:val="single" w:sz="4" w:space="0" w:color="auto"/>
              <w:right w:val="single" w:sz="4" w:space="0" w:color="auto"/>
            </w:tcBorders>
            <w:shd w:val="clear" w:color="auto" w:fill="auto"/>
            <w:noWrap/>
            <w:vAlign w:val="bottom"/>
          </w:tcPr>
          <w:p w14:paraId="1A1D46F0" w14:textId="7C58FB22"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0371F1B" w14:textId="378820A4"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0DB13850"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476583EA" w14:textId="77777777" w:rsidTr="002D5977">
        <w:trPr>
          <w:trHeight w:val="28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7A46785B" w14:textId="77777777" w:rsidR="002D5977" w:rsidRPr="007E0B76" w:rsidRDefault="002D5977" w:rsidP="007E0B76">
            <w:pPr>
              <w:jc w:val="center"/>
              <w:rPr>
                <w:color w:val="000000"/>
              </w:rPr>
            </w:pPr>
            <w:r w:rsidRPr="007E0B76">
              <w:rPr>
                <w:color w:val="000000"/>
              </w:rPr>
              <w:t>04</w:t>
            </w:r>
          </w:p>
        </w:tc>
        <w:tc>
          <w:tcPr>
            <w:tcW w:w="6209" w:type="dxa"/>
            <w:tcBorders>
              <w:top w:val="nil"/>
              <w:left w:val="nil"/>
              <w:bottom w:val="single" w:sz="4" w:space="0" w:color="auto"/>
              <w:right w:val="single" w:sz="4" w:space="0" w:color="auto"/>
            </w:tcBorders>
            <w:shd w:val="clear" w:color="auto" w:fill="auto"/>
            <w:vAlign w:val="bottom"/>
            <w:hideMark/>
          </w:tcPr>
          <w:p w14:paraId="7C843138" w14:textId="77777777" w:rsidR="002D5977" w:rsidRPr="007E0B76" w:rsidRDefault="002D5977" w:rsidP="007E0B76">
            <w:pPr>
              <w:rPr>
                <w:color w:val="000000"/>
              </w:rPr>
            </w:pPr>
            <w:r w:rsidRPr="007E0B76">
              <w:rPr>
                <w:color w:val="000000"/>
              </w:rPr>
              <w:t xml:space="preserve">Tali elektrik panosunun bakım ve kullanımı </w:t>
            </w:r>
          </w:p>
        </w:tc>
        <w:tc>
          <w:tcPr>
            <w:tcW w:w="754" w:type="dxa"/>
            <w:tcBorders>
              <w:top w:val="nil"/>
              <w:left w:val="nil"/>
              <w:bottom w:val="single" w:sz="4" w:space="0" w:color="auto"/>
              <w:right w:val="single" w:sz="4" w:space="0" w:color="auto"/>
            </w:tcBorders>
            <w:shd w:val="clear" w:color="auto" w:fill="auto"/>
            <w:noWrap/>
            <w:vAlign w:val="bottom"/>
          </w:tcPr>
          <w:p w14:paraId="76611C6A" w14:textId="356027B7"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68BFE14" w14:textId="7CA73318"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439F0A93"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0A4FFAB2" w14:textId="77777777" w:rsidTr="002D5977">
        <w:trPr>
          <w:trHeight w:val="28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1C829209" w14:textId="77777777" w:rsidR="002D5977" w:rsidRPr="007E0B76" w:rsidRDefault="002D5977" w:rsidP="007E0B76">
            <w:pPr>
              <w:jc w:val="center"/>
              <w:rPr>
                <w:color w:val="000000"/>
              </w:rPr>
            </w:pPr>
            <w:r w:rsidRPr="007E0B76">
              <w:rPr>
                <w:color w:val="000000"/>
              </w:rPr>
              <w:t>05</w:t>
            </w:r>
          </w:p>
        </w:tc>
        <w:tc>
          <w:tcPr>
            <w:tcW w:w="6209" w:type="dxa"/>
            <w:tcBorders>
              <w:top w:val="nil"/>
              <w:left w:val="nil"/>
              <w:bottom w:val="single" w:sz="4" w:space="0" w:color="auto"/>
              <w:right w:val="single" w:sz="4" w:space="0" w:color="auto"/>
            </w:tcBorders>
            <w:shd w:val="clear" w:color="auto" w:fill="auto"/>
            <w:vAlign w:val="bottom"/>
            <w:hideMark/>
          </w:tcPr>
          <w:p w14:paraId="58291791" w14:textId="77777777" w:rsidR="002D5977" w:rsidRPr="007E0B76" w:rsidRDefault="002D5977" w:rsidP="007E0B76">
            <w:pPr>
              <w:rPr>
                <w:color w:val="000000"/>
              </w:rPr>
            </w:pPr>
            <w:r w:rsidRPr="007E0B76">
              <w:rPr>
                <w:color w:val="000000"/>
              </w:rPr>
              <w:t>Elektrik iç tesisat yönetmeliği ve tesisatların uygunluğu</w:t>
            </w:r>
          </w:p>
        </w:tc>
        <w:tc>
          <w:tcPr>
            <w:tcW w:w="754" w:type="dxa"/>
            <w:tcBorders>
              <w:top w:val="nil"/>
              <w:left w:val="nil"/>
              <w:bottom w:val="single" w:sz="4" w:space="0" w:color="auto"/>
              <w:right w:val="single" w:sz="4" w:space="0" w:color="auto"/>
            </w:tcBorders>
            <w:shd w:val="clear" w:color="auto" w:fill="auto"/>
            <w:noWrap/>
            <w:vAlign w:val="bottom"/>
          </w:tcPr>
          <w:p w14:paraId="3B7A0DA3" w14:textId="6F90BDAB"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5469F8A3" w14:textId="44E06508"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00745791"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540C6DEF" w14:textId="77777777" w:rsidTr="002D5977">
        <w:trPr>
          <w:trHeight w:val="28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395127CD" w14:textId="77777777" w:rsidR="002D5977" w:rsidRPr="007E0B76" w:rsidRDefault="002D5977" w:rsidP="007E0B76">
            <w:pPr>
              <w:jc w:val="center"/>
              <w:rPr>
                <w:color w:val="000000"/>
              </w:rPr>
            </w:pPr>
            <w:r w:rsidRPr="007E0B76">
              <w:rPr>
                <w:color w:val="000000"/>
              </w:rPr>
              <w:t>06</w:t>
            </w:r>
          </w:p>
        </w:tc>
        <w:tc>
          <w:tcPr>
            <w:tcW w:w="6209" w:type="dxa"/>
            <w:tcBorders>
              <w:top w:val="nil"/>
              <w:left w:val="nil"/>
              <w:bottom w:val="single" w:sz="4" w:space="0" w:color="auto"/>
              <w:right w:val="single" w:sz="4" w:space="0" w:color="auto"/>
            </w:tcBorders>
            <w:shd w:val="clear" w:color="auto" w:fill="auto"/>
            <w:vAlign w:val="bottom"/>
            <w:hideMark/>
          </w:tcPr>
          <w:p w14:paraId="7970BE18" w14:textId="77777777" w:rsidR="002D5977" w:rsidRPr="007E0B76" w:rsidRDefault="002D5977" w:rsidP="007E0B76">
            <w:pPr>
              <w:rPr>
                <w:color w:val="000000"/>
              </w:rPr>
            </w:pPr>
            <w:r w:rsidRPr="007E0B76">
              <w:rPr>
                <w:color w:val="000000"/>
              </w:rPr>
              <w:t xml:space="preserve">Çatılara elektrik tesisatı çekilmesinin önlenmesi </w:t>
            </w:r>
          </w:p>
        </w:tc>
        <w:tc>
          <w:tcPr>
            <w:tcW w:w="754" w:type="dxa"/>
            <w:tcBorders>
              <w:top w:val="nil"/>
              <w:left w:val="nil"/>
              <w:bottom w:val="single" w:sz="4" w:space="0" w:color="auto"/>
              <w:right w:val="single" w:sz="4" w:space="0" w:color="auto"/>
            </w:tcBorders>
            <w:shd w:val="clear" w:color="auto" w:fill="auto"/>
            <w:noWrap/>
            <w:vAlign w:val="bottom"/>
          </w:tcPr>
          <w:p w14:paraId="7539A656" w14:textId="28CA2106"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3FAF28C1" w14:textId="1EC93A31"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3DBB432A"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0C8A997F" w14:textId="77777777" w:rsidTr="002D5977">
        <w:trPr>
          <w:trHeight w:val="315"/>
        </w:trPr>
        <w:tc>
          <w:tcPr>
            <w:tcW w:w="752" w:type="dxa"/>
            <w:tcBorders>
              <w:top w:val="nil"/>
              <w:left w:val="single" w:sz="4" w:space="0" w:color="auto"/>
              <w:bottom w:val="single" w:sz="4" w:space="0" w:color="auto"/>
              <w:right w:val="single" w:sz="4" w:space="0" w:color="auto"/>
            </w:tcBorders>
            <w:shd w:val="clear" w:color="000000" w:fill="D8D8D8"/>
            <w:noWrap/>
            <w:vAlign w:val="center"/>
            <w:hideMark/>
          </w:tcPr>
          <w:p w14:paraId="7BE25531" w14:textId="77777777" w:rsidR="002D5977" w:rsidRPr="007E0B76" w:rsidRDefault="002D5977" w:rsidP="007E0B76">
            <w:pPr>
              <w:jc w:val="center"/>
              <w:rPr>
                <w:color w:val="FF0000"/>
              </w:rPr>
            </w:pPr>
            <w:r w:rsidRPr="007E0B76">
              <w:rPr>
                <w:color w:val="FF0000"/>
              </w:rPr>
              <w:t>C</w:t>
            </w:r>
          </w:p>
        </w:tc>
        <w:tc>
          <w:tcPr>
            <w:tcW w:w="6209" w:type="dxa"/>
            <w:tcBorders>
              <w:top w:val="nil"/>
              <w:left w:val="nil"/>
              <w:bottom w:val="single" w:sz="4" w:space="0" w:color="auto"/>
              <w:right w:val="single" w:sz="4" w:space="0" w:color="auto"/>
            </w:tcBorders>
            <w:shd w:val="clear" w:color="000000" w:fill="D8D8D8"/>
            <w:vAlign w:val="bottom"/>
            <w:hideMark/>
          </w:tcPr>
          <w:p w14:paraId="34EB442B" w14:textId="77777777" w:rsidR="002D5977" w:rsidRPr="007E0B76" w:rsidRDefault="002D5977" w:rsidP="007E0B76">
            <w:pPr>
              <w:rPr>
                <w:color w:val="FF0000"/>
              </w:rPr>
            </w:pPr>
            <w:r w:rsidRPr="007E0B76">
              <w:rPr>
                <w:color w:val="FF0000"/>
              </w:rPr>
              <w:t>İŞ SAĞLIĞI VE GÜVENLİĞİ HİZMETLERİ YÖNETİMİ</w:t>
            </w:r>
          </w:p>
        </w:tc>
        <w:tc>
          <w:tcPr>
            <w:tcW w:w="754" w:type="dxa"/>
            <w:tcBorders>
              <w:top w:val="nil"/>
              <w:left w:val="nil"/>
              <w:bottom w:val="single" w:sz="4" w:space="0" w:color="auto"/>
              <w:right w:val="single" w:sz="4" w:space="0" w:color="auto"/>
            </w:tcBorders>
            <w:shd w:val="clear" w:color="000000" w:fill="D8D8D8"/>
            <w:noWrap/>
            <w:vAlign w:val="bottom"/>
          </w:tcPr>
          <w:p w14:paraId="40A2F9C4" w14:textId="58DCA327"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000000" w:fill="D8D8D8"/>
            <w:noWrap/>
            <w:vAlign w:val="bottom"/>
          </w:tcPr>
          <w:p w14:paraId="4754AD5E" w14:textId="6D61B7FF"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000000" w:fill="D8D8D8"/>
            <w:noWrap/>
            <w:vAlign w:val="bottom"/>
            <w:hideMark/>
          </w:tcPr>
          <w:p w14:paraId="168BCED6"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3C26E576"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3C2F67FE" w14:textId="77777777" w:rsidR="002D5977" w:rsidRPr="007E0B76" w:rsidRDefault="002D5977" w:rsidP="007E0B76">
            <w:pPr>
              <w:jc w:val="center"/>
              <w:rPr>
                <w:color w:val="000000"/>
              </w:rPr>
            </w:pPr>
            <w:r w:rsidRPr="007E0B76">
              <w:rPr>
                <w:color w:val="000000"/>
              </w:rPr>
              <w:t>01</w:t>
            </w:r>
          </w:p>
        </w:tc>
        <w:tc>
          <w:tcPr>
            <w:tcW w:w="6209" w:type="dxa"/>
            <w:tcBorders>
              <w:top w:val="nil"/>
              <w:left w:val="nil"/>
              <w:bottom w:val="single" w:sz="4" w:space="0" w:color="auto"/>
              <w:right w:val="single" w:sz="4" w:space="0" w:color="auto"/>
            </w:tcBorders>
            <w:shd w:val="clear" w:color="auto" w:fill="auto"/>
            <w:vAlign w:val="bottom"/>
            <w:hideMark/>
          </w:tcPr>
          <w:p w14:paraId="01B5405D" w14:textId="77777777" w:rsidR="002D5977" w:rsidRPr="007E0B76" w:rsidRDefault="002D5977" w:rsidP="007E0B76">
            <w:pPr>
              <w:rPr>
                <w:color w:val="000000"/>
              </w:rPr>
            </w:pPr>
            <w:r w:rsidRPr="007E0B76">
              <w:rPr>
                <w:color w:val="000000"/>
              </w:rPr>
              <w:t>İşveren vekillerinin tespiti ve işveren onayı</w:t>
            </w:r>
          </w:p>
        </w:tc>
        <w:tc>
          <w:tcPr>
            <w:tcW w:w="754" w:type="dxa"/>
            <w:tcBorders>
              <w:top w:val="nil"/>
              <w:left w:val="nil"/>
              <w:bottom w:val="single" w:sz="4" w:space="0" w:color="auto"/>
              <w:right w:val="single" w:sz="4" w:space="0" w:color="auto"/>
            </w:tcBorders>
            <w:shd w:val="clear" w:color="auto" w:fill="auto"/>
            <w:noWrap/>
            <w:vAlign w:val="bottom"/>
          </w:tcPr>
          <w:p w14:paraId="2172CF08" w14:textId="7EEAB6FB"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C7D35EE" w14:textId="236BF034"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7A8ADC00"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55A90E54"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3B3DA447" w14:textId="77777777" w:rsidR="002D5977" w:rsidRPr="007E0B76" w:rsidRDefault="002D5977" w:rsidP="007E0B76">
            <w:pPr>
              <w:jc w:val="center"/>
              <w:rPr>
                <w:color w:val="000000"/>
              </w:rPr>
            </w:pPr>
            <w:r w:rsidRPr="007E0B76">
              <w:rPr>
                <w:color w:val="000000"/>
              </w:rPr>
              <w:t>02</w:t>
            </w:r>
          </w:p>
        </w:tc>
        <w:tc>
          <w:tcPr>
            <w:tcW w:w="6209" w:type="dxa"/>
            <w:tcBorders>
              <w:top w:val="nil"/>
              <w:left w:val="nil"/>
              <w:bottom w:val="single" w:sz="4" w:space="0" w:color="auto"/>
              <w:right w:val="single" w:sz="4" w:space="0" w:color="auto"/>
            </w:tcBorders>
            <w:shd w:val="clear" w:color="auto" w:fill="auto"/>
            <w:vAlign w:val="bottom"/>
            <w:hideMark/>
          </w:tcPr>
          <w:p w14:paraId="46D40B6A" w14:textId="77777777" w:rsidR="002D5977" w:rsidRPr="007E0B76" w:rsidRDefault="002D5977" w:rsidP="007E0B76">
            <w:pPr>
              <w:rPr>
                <w:color w:val="000000"/>
              </w:rPr>
            </w:pPr>
            <w:r w:rsidRPr="007E0B76">
              <w:rPr>
                <w:color w:val="000000"/>
              </w:rPr>
              <w:t>İş Güvenliği Uzmanlarının görevlendirilmesi</w:t>
            </w:r>
          </w:p>
        </w:tc>
        <w:tc>
          <w:tcPr>
            <w:tcW w:w="754" w:type="dxa"/>
            <w:tcBorders>
              <w:top w:val="nil"/>
              <w:left w:val="nil"/>
              <w:bottom w:val="single" w:sz="4" w:space="0" w:color="auto"/>
              <w:right w:val="single" w:sz="4" w:space="0" w:color="auto"/>
            </w:tcBorders>
            <w:shd w:val="clear" w:color="auto" w:fill="auto"/>
            <w:noWrap/>
            <w:vAlign w:val="bottom"/>
          </w:tcPr>
          <w:p w14:paraId="4FC6B042" w14:textId="36966C2E"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1464AA26" w14:textId="0D7AAEF4"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74E022EF"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46E570C6"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51978EBF" w14:textId="77777777" w:rsidR="002D5977" w:rsidRPr="007E0B76" w:rsidRDefault="002D5977" w:rsidP="007E0B76">
            <w:pPr>
              <w:jc w:val="center"/>
              <w:rPr>
                <w:color w:val="000000"/>
              </w:rPr>
            </w:pPr>
            <w:r w:rsidRPr="007E0B76">
              <w:rPr>
                <w:color w:val="000000"/>
              </w:rPr>
              <w:t>03</w:t>
            </w:r>
          </w:p>
        </w:tc>
        <w:tc>
          <w:tcPr>
            <w:tcW w:w="6209" w:type="dxa"/>
            <w:tcBorders>
              <w:top w:val="nil"/>
              <w:left w:val="nil"/>
              <w:bottom w:val="single" w:sz="4" w:space="0" w:color="auto"/>
              <w:right w:val="single" w:sz="4" w:space="0" w:color="auto"/>
            </w:tcBorders>
            <w:shd w:val="clear" w:color="auto" w:fill="auto"/>
            <w:vAlign w:val="bottom"/>
            <w:hideMark/>
          </w:tcPr>
          <w:p w14:paraId="3E4C143F" w14:textId="77777777" w:rsidR="002D5977" w:rsidRPr="007E0B76" w:rsidRDefault="002D5977" w:rsidP="007E0B76">
            <w:pPr>
              <w:rPr>
                <w:color w:val="000000"/>
              </w:rPr>
            </w:pPr>
            <w:r w:rsidRPr="007E0B76">
              <w:rPr>
                <w:color w:val="000000"/>
              </w:rPr>
              <w:t>İşyeri Hekimlerinin görevlendirilmesimesi</w:t>
            </w:r>
          </w:p>
        </w:tc>
        <w:tc>
          <w:tcPr>
            <w:tcW w:w="754" w:type="dxa"/>
            <w:tcBorders>
              <w:top w:val="nil"/>
              <w:left w:val="nil"/>
              <w:bottom w:val="single" w:sz="4" w:space="0" w:color="auto"/>
              <w:right w:val="single" w:sz="4" w:space="0" w:color="auto"/>
            </w:tcBorders>
            <w:shd w:val="clear" w:color="auto" w:fill="auto"/>
            <w:noWrap/>
            <w:vAlign w:val="bottom"/>
          </w:tcPr>
          <w:p w14:paraId="07B18D15" w14:textId="5D5BA4C4"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17E0A16" w14:textId="43C0FAA0"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1B55D552"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5F2FA2DA"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6B24286E" w14:textId="77777777" w:rsidR="002D5977" w:rsidRPr="007E0B76" w:rsidRDefault="002D5977" w:rsidP="007E0B76">
            <w:pPr>
              <w:jc w:val="center"/>
              <w:rPr>
                <w:color w:val="000000"/>
              </w:rPr>
            </w:pPr>
            <w:r w:rsidRPr="007E0B76">
              <w:rPr>
                <w:color w:val="000000"/>
              </w:rPr>
              <w:t>04</w:t>
            </w:r>
          </w:p>
        </w:tc>
        <w:tc>
          <w:tcPr>
            <w:tcW w:w="6209" w:type="dxa"/>
            <w:tcBorders>
              <w:top w:val="nil"/>
              <w:left w:val="nil"/>
              <w:bottom w:val="single" w:sz="4" w:space="0" w:color="auto"/>
              <w:right w:val="single" w:sz="4" w:space="0" w:color="auto"/>
            </w:tcBorders>
            <w:shd w:val="clear" w:color="auto" w:fill="auto"/>
            <w:vAlign w:val="bottom"/>
            <w:hideMark/>
          </w:tcPr>
          <w:p w14:paraId="652FEF42" w14:textId="77777777" w:rsidR="002D5977" w:rsidRPr="007E0B76" w:rsidRDefault="002D5977" w:rsidP="007E0B76">
            <w:pPr>
              <w:rPr>
                <w:color w:val="000000"/>
              </w:rPr>
            </w:pPr>
            <w:r w:rsidRPr="007E0B76">
              <w:rPr>
                <w:color w:val="000000"/>
              </w:rPr>
              <w:t>Yıllık çalışma planı</w:t>
            </w:r>
          </w:p>
        </w:tc>
        <w:tc>
          <w:tcPr>
            <w:tcW w:w="754" w:type="dxa"/>
            <w:tcBorders>
              <w:top w:val="nil"/>
              <w:left w:val="nil"/>
              <w:bottom w:val="single" w:sz="4" w:space="0" w:color="auto"/>
              <w:right w:val="single" w:sz="4" w:space="0" w:color="auto"/>
            </w:tcBorders>
            <w:shd w:val="clear" w:color="auto" w:fill="auto"/>
            <w:noWrap/>
            <w:vAlign w:val="bottom"/>
          </w:tcPr>
          <w:p w14:paraId="7AFA9502" w14:textId="0E33988F"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A336C5A" w14:textId="1FCCC879"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21D0B800"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4876F75A"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418770A5" w14:textId="77777777" w:rsidR="002D5977" w:rsidRPr="007E0B76" w:rsidRDefault="002D5977" w:rsidP="007E0B76">
            <w:pPr>
              <w:jc w:val="center"/>
              <w:rPr>
                <w:color w:val="000000"/>
              </w:rPr>
            </w:pPr>
            <w:r w:rsidRPr="007E0B76">
              <w:rPr>
                <w:color w:val="000000"/>
              </w:rPr>
              <w:t>05</w:t>
            </w:r>
          </w:p>
        </w:tc>
        <w:tc>
          <w:tcPr>
            <w:tcW w:w="6209" w:type="dxa"/>
            <w:tcBorders>
              <w:top w:val="nil"/>
              <w:left w:val="nil"/>
              <w:bottom w:val="single" w:sz="4" w:space="0" w:color="auto"/>
              <w:right w:val="single" w:sz="4" w:space="0" w:color="auto"/>
            </w:tcBorders>
            <w:shd w:val="clear" w:color="auto" w:fill="auto"/>
            <w:vAlign w:val="bottom"/>
            <w:hideMark/>
          </w:tcPr>
          <w:p w14:paraId="03F92F8E" w14:textId="77777777" w:rsidR="002D5977" w:rsidRPr="007E0B76" w:rsidRDefault="002D5977" w:rsidP="007E0B76">
            <w:pPr>
              <w:rPr>
                <w:color w:val="000000"/>
              </w:rPr>
            </w:pPr>
            <w:r w:rsidRPr="007E0B76">
              <w:rPr>
                <w:color w:val="000000"/>
              </w:rPr>
              <w:t>İş Sağlığı ve Güvenliği Kurulu</w:t>
            </w:r>
          </w:p>
        </w:tc>
        <w:tc>
          <w:tcPr>
            <w:tcW w:w="754" w:type="dxa"/>
            <w:tcBorders>
              <w:top w:val="nil"/>
              <w:left w:val="nil"/>
              <w:bottom w:val="single" w:sz="4" w:space="0" w:color="auto"/>
              <w:right w:val="single" w:sz="4" w:space="0" w:color="auto"/>
            </w:tcBorders>
            <w:shd w:val="clear" w:color="auto" w:fill="auto"/>
            <w:noWrap/>
            <w:vAlign w:val="bottom"/>
          </w:tcPr>
          <w:p w14:paraId="09A20440" w14:textId="303FB873"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2789BE6E" w14:textId="6C706E2D"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6A5B37C2"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77CF1035"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16FC046D" w14:textId="77777777" w:rsidR="002D5977" w:rsidRPr="007E0B76" w:rsidRDefault="002D5977" w:rsidP="007E0B76">
            <w:pPr>
              <w:jc w:val="center"/>
              <w:rPr>
                <w:color w:val="000000"/>
              </w:rPr>
            </w:pPr>
            <w:r w:rsidRPr="007E0B76">
              <w:rPr>
                <w:color w:val="000000"/>
              </w:rPr>
              <w:t>06</w:t>
            </w:r>
          </w:p>
        </w:tc>
        <w:tc>
          <w:tcPr>
            <w:tcW w:w="6209" w:type="dxa"/>
            <w:tcBorders>
              <w:top w:val="nil"/>
              <w:left w:val="nil"/>
              <w:bottom w:val="single" w:sz="4" w:space="0" w:color="auto"/>
              <w:right w:val="single" w:sz="4" w:space="0" w:color="auto"/>
            </w:tcBorders>
            <w:shd w:val="clear" w:color="auto" w:fill="auto"/>
            <w:vAlign w:val="bottom"/>
            <w:hideMark/>
          </w:tcPr>
          <w:p w14:paraId="5D427D12" w14:textId="77777777" w:rsidR="002D5977" w:rsidRPr="007E0B76" w:rsidRDefault="002D5977" w:rsidP="007E0B76">
            <w:pPr>
              <w:rPr>
                <w:color w:val="000000"/>
              </w:rPr>
            </w:pPr>
            <w:r w:rsidRPr="007E0B76">
              <w:rPr>
                <w:color w:val="000000"/>
              </w:rPr>
              <w:t>İş Sağlığı ve Güvenliği basılı evrak ve dökümantasyon</w:t>
            </w:r>
          </w:p>
        </w:tc>
        <w:tc>
          <w:tcPr>
            <w:tcW w:w="754" w:type="dxa"/>
            <w:tcBorders>
              <w:top w:val="nil"/>
              <w:left w:val="nil"/>
              <w:bottom w:val="single" w:sz="4" w:space="0" w:color="auto"/>
              <w:right w:val="single" w:sz="4" w:space="0" w:color="auto"/>
            </w:tcBorders>
            <w:shd w:val="clear" w:color="auto" w:fill="auto"/>
            <w:noWrap/>
            <w:vAlign w:val="bottom"/>
          </w:tcPr>
          <w:p w14:paraId="5AC51393" w14:textId="1CA8CAC5"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558CC7CA" w14:textId="1793D03F"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14D984F9"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7BB82325"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5DADB398" w14:textId="77777777" w:rsidR="002D5977" w:rsidRPr="007E0B76" w:rsidRDefault="002D5977" w:rsidP="007E0B76">
            <w:pPr>
              <w:jc w:val="center"/>
              <w:rPr>
                <w:color w:val="000000"/>
              </w:rPr>
            </w:pPr>
            <w:r w:rsidRPr="007E0B76">
              <w:rPr>
                <w:color w:val="000000"/>
              </w:rPr>
              <w:t>07</w:t>
            </w:r>
          </w:p>
        </w:tc>
        <w:tc>
          <w:tcPr>
            <w:tcW w:w="6209" w:type="dxa"/>
            <w:tcBorders>
              <w:top w:val="nil"/>
              <w:left w:val="nil"/>
              <w:bottom w:val="single" w:sz="4" w:space="0" w:color="auto"/>
              <w:right w:val="single" w:sz="4" w:space="0" w:color="auto"/>
            </w:tcBorders>
            <w:shd w:val="clear" w:color="auto" w:fill="auto"/>
            <w:vAlign w:val="bottom"/>
            <w:hideMark/>
          </w:tcPr>
          <w:p w14:paraId="6BCFAF40" w14:textId="77777777" w:rsidR="002D5977" w:rsidRPr="007E0B76" w:rsidRDefault="002D5977" w:rsidP="007E0B76">
            <w:pPr>
              <w:rPr>
                <w:color w:val="000000"/>
              </w:rPr>
            </w:pPr>
            <w:r w:rsidRPr="007E0B76">
              <w:rPr>
                <w:color w:val="000000"/>
              </w:rPr>
              <w:t>Çalışan temsilcisi</w:t>
            </w:r>
          </w:p>
        </w:tc>
        <w:tc>
          <w:tcPr>
            <w:tcW w:w="754" w:type="dxa"/>
            <w:tcBorders>
              <w:top w:val="nil"/>
              <w:left w:val="nil"/>
              <w:bottom w:val="single" w:sz="4" w:space="0" w:color="auto"/>
              <w:right w:val="single" w:sz="4" w:space="0" w:color="auto"/>
            </w:tcBorders>
            <w:shd w:val="clear" w:color="auto" w:fill="auto"/>
            <w:noWrap/>
            <w:vAlign w:val="bottom"/>
          </w:tcPr>
          <w:p w14:paraId="19830CB5" w14:textId="12138034"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538B494E" w14:textId="12779ECB"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21880F1A"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173B820C"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62294650" w14:textId="77777777" w:rsidR="002D5977" w:rsidRPr="007E0B76" w:rsidRDefault="002D5977" w:rsidP="007E0B76">
            <w:pPr>
              <w:jc w:val="center"/>
              <w:rPr>
                <w:color w:val="000000"/>
              </w:rPr>
            </w:pPr>
            <w:r w:rsidRPr="007E0B76">
              <w:rPr>
                <w:color w:val="000000"/>
              </w:rPr>
              <w:t>08</w:t>
            </w:r>
          </w:p>
        </w:tc>
        <w:tc>
          <w:tcPr>
            <w:tcW w:w="6209" w:type="dxa"/>
            <w:tcBorders>
              <w:top w:val="nil"/>
              <w:left w:val="nil"/>
              <w:bottom w:val="single" w:sz="4" w:space="0" w:color="auto"/>
              <w:right w:val="single" w:sz="4" w:space="0" w:color="auto"/>
            </w:tcBorders>
            <w:shd w:val="clear" w:color="auto" w:fill="auto"/>
            <w:vAlign w:val="bottom"/>
            <w:hideMark/>
          </w:tcPr>
          <w:p w14:paraId="647B5F46" w14:textId="77777777" w:rsidR="002D5977" w:rsidRPr="007E0B76" w:rsidRDefault="002D5977" w:rsidP="007E0B76">
            <w:pPr>
              <w:rPr>
                <w:color w:val="000000"/>
              </w:rPr>
            </w:pPr>
            <w:r w:rsidRPr="007E0B76">
              <w:rPr>
                <w:color w:val="000000"/>
              </w:rPr>
              <w:t xml:space="preserve">İş Sağlığı ve Güvenliği Kütürünün yaygınlaştırılması </w:t>
            </w:r>
          </w:p>
        </w:tc>
        <w:tc>
          <w:tcPr>
            <w:tcW w:w="754" w:type="dxa"/>
            <w:tcBorders>
              <w:top w:val="nil"/>
              <w:left w:val="nil"/>
              <w:bottom w:val="single" w:sz="4" w:space="0" w:color="auto"/>
              <w:right w:val="single" w:sz="4" w:space="0" w:color="auto"/>
            </w:tcBorders>
            <w:shd w:val="clear" w:color="auto" w:fill="auto"/>
            <w:noWrap/>
            <w:vAlign w:val="bottom"/>
          </w:tcPr>
          <w:p w14:paraId="6C02F611" w14:textId="169C84F5"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8A6CAC2" w14:textId="112A160C"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41BD5390"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516BE1AB"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60F8CBD1" w14:textId="77777777" w:rsidR="002D5977" w:rsidRPr="007E0B76" w:rsidRDefault="002D5977" w:rsidP="007E0B76">
            <w:pPr>
              <w:jc w:val="center"/>
              <w:rPr>
                <w:color w:val="000000"/>
              </w:rPr>
            </w:pPr>
            <w:r w:rsidRPr="007E0B76">
              <w:rPr>
                <w:color w:val="000000"/>
              </w:rPr>
              <w:t>09</w:t>
            </w:r>
          </w:p>
        </w:tc>
        <w:tc>
          <w:tcPr>
            <w:tcW w:w="6209" w:type="dxa"/>
            <w:tcBorders>
              <w:top w:val="nil"/>
              <w:left w:val="nil"/>
              <w:bottom w:val="single" w:sz="4" w:space="0" w:color="auto"/>
              <w:right w:val="single" w:sz="4" w:space="0" w:color="auto"/>
            </w:tcBorders>
            <w:shd w:val="clear" w:color="auto" w:fill="auto"/>
            <w:vAlign w:val="bottom"/>
            <w:hideMark/>
          </w:tcPr>
          <w:p w14:paraId="43AFF960" w14:textId="77777777" w:rsidR="002D5977" w:rsidRPr="007E0B76" w:rsidRDefault="002D5977" w:rsidP="007E0B76">
            <w:pPr>
              <w:rPr>
                <w:color w:val="000000"/>
              </w:rPr>
            </w:pPr>
            <w:r w:rsidRPr="007E0B76">
              <w:rPr>
                <w:color w:val="000000"/>
              </w:rPr>
              <w:t>İş Güvenliği Uzmanları ile Değerlendirme Toplantısı</w:t>
            </w:r>
          </w:p>
        </w:tc>
        <w:tc>
          <w:tcPr>
            <w:tcW w:w="754" w:type="dxa"/>
            <w:tcBorders>
              <w:top w:val="nil"/>
              <w:left w:val="nil"/>
              <w:bottom w:val="single" w:sz="4" w:space="0" w:color="auto"/>
              <w:right w:val="single" w:sz="4" w:space="0" w:color="auto"/>
            </w:tcBorders>
            <w:shd w:val="clear" w:color="auto" w:fill="auto"/>
            <w:noWrap/>
            <w:vAlign w:val="bottom"/>
          </w:tcPr>
          <w:p w14:paraId="50FEB9A8" w14:textId="1C65A383"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57253D71" w14:textId="0DA56022"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4AB308F8"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781F6D6C"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32BD3337" w14:textId="77777777" w:rsidR="002D5977" w:rsidRPr="007E0B76" w:rsidRDefault="002D5977" w:rsidP="007E0B76">
            <w:pPr>
              <w:jc w:val="center"/>
              <w:rPr>
                <w:color w:val="000000"/>
              </w:rPr>
            </w:pPr>
            <w:r w:rsidRPr="007E0B76">
              <w:rPr>
                <w:color w:val="000000"/>
              </w:rPr>
              <w:t>10</w:t>
            </w:r>
          </w:p>
        </w:tc>
        <w:tc>
          <w:tcPr>
            <w:tcW w:w="6209" w:type="dxa"/>
            <w:tcBorders>
              <w:top w:val="nil"/>
              <w:left w:val="nil"/>
              <w:bottom w:val="single" w:sz="4" w:space="0" w:color="auto"/>
              <w:right w:val="single" w:sz="4" w:space="0" w:color="auto"/>
            </w:tcBorders>
            <w:shd w:val="clear" w:color="auto" w:fill="auto"/>
            <w:vAlign w:val="bottom"/>
            <w:hideMark/>
          </w:tcPr>
          <w:p w14:paraId="1F629382" w14:textId="77777777" w:rsidR="002D5977" w:rsidRPr="007E0B76" w:rsidRDefault="002D5977" w:rsidP="007E0B76">
            <w:pPr>
              <w:rPr>
                <w:color w:val="000000"/>
              </w:rPr>
            </w:pPr>
            <w:r w:rsidRPr="007E0B76">
              <w:rPr>
                <w:color w:val="000000"/>
              </w:rPr>
              <w:t>Yıllık Değerlendirme Raporu</w:t>
            </w:r>
          </w:p>
        </w:tc>
        <w:tc>
          <w:tcPr>
            <w:tcW w:w="754" w:type="dxa"/>
            <w:tcBorders>
              <w:top w:val="nil"/>
              <w:left w:val="nil"/>
              <w:bottom w:val="single" w:sz="4" w:space="0" w:color="auto"/>
              <w:right w:val="single" w:sz="4" w:space="0" w:color="auto"/>
            </w:tcBorders>
            <w:shd w:val="clear" w:color="auto" w:fill="auto"/>
            <w:noWrap/>
            <w:vAlign w:val="bottom"/>
          </w:tcPr>
          <w:p w14:paraId="23C1A37E" w14:textId="38281077"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56A9D444" w14:textId="023EA40C"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4C411715"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2ADF1C6A"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68B5BE8B" w14:textId="77777777" w:rsidR="002D5977" w:rsidRPr="007E0B76" w:rsidRDefault="002D5977" w:rsidP="007E0B76">
            <w:pPr>
              <w:jc w:val="center"/>
              <w:rPr>
                <w:color w:val="000000"/>
              </w:rPr>
            </w:pPr>
            <w:r w:rsidRPr="007E0B76">
              <w:rPr>
                <w:color w:val="000000"/>
              </w:rPr>
              <w:t>11</w:t>
            </w:r>
          </w:p>
        </w:tc>
        <w:tc>
          <w:tcPr>
            <w:tcW w:w="6209" w:type="dxa"/>
            <w:tcBorders>
              <w:top w:val="nil"/>
              <w:left w:val="nil"/>
              <w:bottom w:val="single" w:sz="4" w:space="0" w:color="auto"/>
              <w:right w:val="single" w:sz="4" w:space="0" w:color="auto"/>
            </w:tcBorders>
            <w:shd w:val="clear" w:color="auto" w:fill="auto"/>
            <w:vAlign w:val="bottom"/>
            <w:hideMark/>
          </w:tcPr>
          <w:p w14:paraId="1F5BD382" w14:textId="77777777" w:rsidR="002D5977" w:rsidRPr="007E0B76" w:rsidRDefault="002D5977" w:rsidP="007E0B76">
            <w:pPr>
              <w:rPr>
                <w:color w:val="000000"/>
              </w:rPr>
            </w:pPr>
            <w:r w:rsidRPr="007E0B76">
              <w:rPr>
                <w:color w:val="000000"/>
              </w:rPr>
              <w:t>İş Sağlığı ve Güvenliği iç yönerge taslağının hazırlanması</w:t>
            </w:r>
          </w:p>
        </w:tc>
        <w:tc>
          <w:tcPr>
            <w:tcW w:w="754" w:type="dxa"/>
            <w:tcBorders>
              <w:top w:val="nil"/>
              <w:left w:val="nil"/>
              <w:bottom w:val="single" w:sz="4" w:space="0" w:color="auto"/>
              <w:right w:val="single" w:sz="4" w:space="0" w:color="auto"/>
            </w:tcBorders>
            <w:shd w:val="clear" w:color="auto" w:fill="auto"/>
            <w:noWrap/>
            <w:vAlign w:val="bottom"/>
          </w:tcPr>
          <w:p w14:paraId="20CDE31E" w14:textId="1C3A97D3"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158EB4EB" w14:textId="740C703C"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1EBF45A2"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05EE86AB" w14:textId="77777777" w:rsidTr="002D5977">
        <w:trPr>
          <w:trHeight w:val="375"/>
        </w:trPr>
        <w:tc>
          <w:tcPr>
            <w:tcW w:w="752" w:type="dxa"/>
            <w:tcBorders>
              <w:top w:val="nil"/>
              <w:left w:val="single" w:sz="4" w:space="0" w:color="auto"/>
              <w:bottom w:val="single" w:sz="4" w:space="0" w:color="auto"/>
              <w:right w:val="single" w:sz="4" w:space="0" w:color="auto"/>
            </w:tcBorders>
            <w:shd w:val="clear" w:color="000000" w:fill="D8D8D8"/>
            <w:noWrap/>
            <w:vAlign w:val="center"/>
            <w:hideMark/>
          </w:tcPr>
          <w:p w14:paraId="4C51C9B3" w14:textId="77777777" w:rsidR="002D5977" w:rsidRPr="007E0B76" w:rsidRDefault="002D5977" w:rsidP="007E0B76">
            <w:pPr>
              <w:jc w:val="center"/>
              <w:rPr>
                <w:color w:val="FF0000"/>
              </w:rPr>
            </w:pPr>
            <w:r w:rsidRPr="007E0B76">
              <w:rPr>
                <w:color w:val="FF0000"/>
              </w:rPr>
              <w:t>D</w:t>
            </w:r>
          </w:p>
        </w:tc>
        <w:tc>
          <w:tcPr>
            <w:tcW w:w="6209" w:type="dxa"/>
            <w:tcBorders>
              <w:top w:val="nil"/>
              <w:left w:val="nil"/>
              <w:bottom w:val="single" w:sz="4" w:space="0" w:color="auto"/>
              <w:right w:val="single" w:sz="4" w:space="0" w:color="auto"/>
            </w:tcBorders>
            <w:shd w:val="clear" w:color="000000" w:fill="D8D8D8"/>
            <w:vAlign w:val="bottom"/>
            <w:hideMark/>
          </w:tcPr>
          <w:p w14:paraId="78B3C4E5" w14:textId="77777777" w:rsidR="002D5977" w:rsidRPr="007E0B76" w:rsidRDefault="002D5977" w:rsidP="007E0B76">
            <w:pPr>
              <w:rPr>
                <w:color w:val="FF0000"/>
              </w:rPr>
            </w:pPr>
            <w:r w:rsidRPr="007E0B76">
              <w:rPr>
                <w:color w:val="FF0000"/>
              </w:rPr>
              <w:t>RİSK YÖNETİMİ</w:t>
            </w:r>
          </w:p>
        </w:tc>
        <w:tc>
          <w:tcPr>
            <w:tcW w:w="754" w:type="dxa"/>
            <w:tcBorders>
              <w:top w:val="nil"/>
              <w:left w:val="nil"/>
              <w:bottom w:val="single" w:sz="4" w:space="0" w:color="auto"/>
              <w:right w:val="single" w:sz="4" w:space="0" w:color="auto"/>
            </w:tcBorders>
            <w:shd w:val="clear" w:color="000000" w:fill="D8D8D8"/>
            <w:noWrap/>
            <w:vAlign w:val="bottom"/>
          </w:tcPr>
          <w:p w14:paraId="23958279" w14:textId="22F59B1C"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000000" w:fill="D8D8D8"/>
            <w:noWrap/>
            <w:vAlign w:val="bottom"/>
          </w:tcPr>
          <w:p w14:paraId="39BB2A68" w14:textId="0EDF2E08"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000000" w:fill="D8D8D8"/>
            <w:noWrap/>
            <w:vAlign w:val="bottom"/>
            <w:hideMark/>
          </w:tcPr>
          <w:p w14:paraId="5C56B870"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22EF4874"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2AB109C4" w14:textId="77777777" w:rsidR="002D5977" w:rsidRPr="007E0B76" w:rsidRDefault="002D5977" w:rsidP="007E0B76">
            <w:pPr>
              <w:jc w:val="center"/>
              <w:rPr>
                <w:color w:val="000000"/>
              </w:rPr>
            </w:pPr>
            <w:r w:rsidRPr="007E0B76">
              <w:rPr>
                <w:color w:val="000000"/>
              </w:rPr>
              <w:t>01</w:t>
            </w:r>
          </w:p>
        </w:tc>
        <w:tc>
          <w:tcPr>
            <w:tcW w:w="6209" w:type="dxa"/>
            <w:tcBorders>
              <w:top w:val="nil"/>
              <w:left w:val="nil"/>
              <w:bottom w:val="single" w:sz="4" w:space="0" w:color="auto"/>
              <w:right w:val="single" w:sz="4" w:space="0" w:color="auto"/>
            </w:tcBorders>
            <w:shd w:val="clear" w:color="auto" w:fill="auto"/>
            <w:vAlign w:val="bottom"/>
            <w:hideMark/>
          </w:tcPr>
          <w:p w14:paraId="64D06E28" w14:textId="77777777" w:rsidR="002D5977" w:rsidRPr="007E0B76" w:rsidRDefault="002D5977" w:rsidP="007E0B76">
            <w:pPr>
              <w:rPr>
                <w:color w:val="000000"/>
              </w:rPr>
            </w:pPr>
            <w:r w:rsidRPr="007E0B76">
              <w:rPr>
                <w:color w:val="000000"/>
              </w:rPr>
              <w:t>Risk Değerlendirme Ekipleri</w:t>
            </w:r>
          </w:p>
        </w:tc>
        <w:tc>
          <w:tcPr>
            <w:tcW w:w="754" w:type="dxa"/>
            <w:tcBorders>
              <w:top w:val="nil"/>
              <w:left w:val="nil"/>
              <w:bottom w:val="single" w:sz="4" w:space="0" w:color="auto"/>
              <w:right w:val="single" w:sz="4" w:space="0" w:color="auto"/>
            </w:tcBorders>
            <w:shd w:val="clear" w:color="auto" w:fill="auto"/>
            <w:noWrap/>
            <w:vAlign w:val="bottom"/>
          </w:tcPr>
          <w:p w14:paraId="2B1ED916" w14:textId="6191A7AD"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597AF1B0" w14:textId="434C4F79"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5C96DED4"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5ACDB90B"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50BB5106" w14:textId="77777777" w:rsidR="002D5977" w:rsidRPr="007E0B76" w:rsidRDefault="002D5977" w:rsidP="007E0B76">
            <w:pPr>
              <w:jc w:val="center"/>
              <w:rPr>
                <w:color w:val="000000"/>
              </w:rPr>
            </w:pPr>
            <w:r w:rsidRPr="007E0B76">
              <w:rPr>
                <w:color w:val="000000"/>
              </w:rPr>
              <w:t>02</w:t>
            </w:r>
          </w:p>
        </w:tc>
        <w:tc>
          <w:tcPr>
            <w:tcW w:w="6209" w:type="dxa"/>
            <w:tcBorders>
              <w:top w:val="nil"/>
              <w:left w:val="nil"/>
              <w:bottom w:val="single" w:sz="4" w:space="0" w:color="auto"/>
              <w:right w:val="single" w:sz="4" w:space="0" w:color="auto"/>
            </w:tcBorders>
            <w:shd w:val="clear" w:color="auto" w:fill="auto"/>
            <w:vAlign w:val="bottom"/>
            <w:hideMark/>
          </w:tcPr>
          <w:p w14:paraId="3D202693" w14:textId="77777777" w:rsidR="002D5977" w:rsidRPr="007E0B76" w:rsidRDefault="002D5977" w:rsidP="007E0B76">
            <w:pPr>
              <w:rPr>
                <w:color w:val="000000"/>
              </w:rPr>
            </w:pPr>
            <w:r w:rsidRPr="007E0B76">
              <w:rPr>
                <w:color w:val="000000"/>
              </w:rPr>
              <w:t>Tehlikelerin tanımlanması</w:t>
            </w:r>
          </w:p>
        </w:tc>
        <w:tc>
          <w:tcPr>
            <w:tcW w:w="754" w:type="dxa"/>
            <w:tcBorders>
              <w:top w:val="nil"/>
              <w:left w:val="nil"/>
              <w:bottom w:val="single" w:sz="4" w:space="0" w:color="auto"/>
              <w:right w:val="single" w:sz="4" w:space="0" w:color="auto"/>
            </w:tcBorders>
            <w:shd w:val="clear" w:color="auto" w:fill="auto"/>
            <w:noWrap/>
            <w:vAlign w:val="bottom"/>
          </w:tcPr>
          <w:p w14:paraId="1574B59D" w14:textId="79561B6E"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39680434" w14:textId="2BDA8612"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66761342"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1C499A5D"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2140D4AF" w14:textId="77777777" w:rsidR="002D5977" w:rsidRPr="007E0B76" w:rsidRDefault="002D5977" w:rsidP="007E0B76">
            <w:pPr>
              <w:jc w:val="center"/>
              <w:rPr>
                <w:color w:val="000000"/>
              </w:rPr>
            </w:pPr>
            <w:r w:rsidRPr="007E0B76">
              <w:rPr>
                <w:color w:val="000000"/>
              </w:rPr>
              <w:t>03</w:t>
            </w:r>
          </w:p>
        </w:tc>
        <w:tc>
          <w:tcPr>
            <w:tcW w:w="6209" w:type="dxa"/>
            <w:tcBorders>
              <w:top w:val="nil"/>
              <w:left w:val="nil"/>
              <w:bottom w:val="single" w:sz="4" w:space="0" w:color="auto"/>
              <w:right w:val="single" w:sz="4" w:space="0" w:color="auto"/>
            </w:tcBorders>
            <w:shd w:val="clear" w:color="auto" w:fill="auto"/>
            <w:vAlign w:val="bottom"/>
            <w:hideMark/>
          </w:tcPr>
          <w:p w14:paraId="4F2BF073" w14:textId="77777777" w:rsidR="002D5977" w:rsidRPr="007E0B76" w:rsidRDefault="002D5977" w:rsidP="007E0B76">
            <w:pPr>
              <w:rPr>
                <w:color w:val="000000"/>
              </w:rPr>
            </w:pPr>
            <w:r w:rsidRPr="007E0B76">
              <w:rPr>
                <w:color w:val="000000"/>
              </w:rPr>
              <w:t xml:space="preserve">Dokümantasyonun yapılması ve Risk Değerlendirme Ekibi tarafından onaylanması </w:t>
            </w:r>
          </w:p>
        </w:tc>
        <w:tc>
          <w:tcPr>
            <w:tcW w:w="754" w:type="dxa"/>
            <w:tcBorders>
              <w:top w:val="nil"/>
              <w:left w:val="nil"/>
              <w:bottom w:val="single" w:sz="4" w:space="0" w:color="auto"/>
              <w:right w:val="single" w:sz="4" w:space="0" w:color="auto"/>
            </w:tcBorders>
            <w:shd w:val="clear" w:color="auto" w:fill="auto"/>
            <w:noWrap/>
            <w:vAlign w:val="bottom"/>
          </w:tcPr>
          <w:p w14:paraId="63B4526D" w14:textId="4F682B44"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17CB19F5" w14:textId="77674252"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65AF973B"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3C95B81F"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4EB392CA" w14:textId="77777777" w:rsidR="002D5977" w:rsidRPr="007E0B76" w:rsidRDefault="002D5977" w:rsidP="007E0B76">
            <w:pPr>
              <w:jc w:val="center"/>
              <w:rPr>
                <w:color w:val="000000"/>
              </w:rPr>
            </w:pPr>
            <w:r w:rsidRPr="007E0B76">
              <w:rPr>
                <w:color w:val="000000"/>
              </w:rPr>
              <w:t>04</w:t>
            </w:r>
          </w:p>
        </w:tc>
        <w:tc>
          <w:tcPr>
            <w:tcW w:w="6209" w:type="dxa"/>
            <w:tcBorders>
              <w:top w:val="nil"/>
              <w:left w:val="nil"/>
              <w:bottom w:val="single" w:sz="4" w:space="0" w:color="auto"/>
              <w:right w:val="single" w:sz="4" w:space="0" w:color="auto"/>
            </w:tcBorders>
            <w:shd w:val="clear" w:color="auto" w:fill="auto"/>
            <w:vAlign w:val="bottom"/>
            <w:hideMark/>
          </w:tcPr>
          <w:p w14:paraId="5A132147" w14:textId="77777777" w:rsidR="002D5977" w:rsidRPr="007E0B76" w:rsidRDefault="002D5977" w:rsidP="007E0B76">
            <w:pPr>
              <w:rPr>
                <w:color w:val="000000"/>
              </w:rPr>
            </w:pPr>
            <w:r w:rsidRPr="007E0B76">
              <w:rPr>
                <w:color w:val="000000"/>
              </w:rPr>
              <w:t>Risk Değerlendirme Raporunda belirlenen eksikliklerin giderilmesi</w:t>
            </w:r>
          </w:p>
        </w:tc>
        <w:tc>
          <w:tcPr>
            <w:tcW w:w="754" w:type="dxa"/>
            <w:tcBorders>
              <w:top w:val="nil"/>
              <w:left w:val="nil"/>
              <w:bottom w:val="single" w:sz="4" w:space="0" w:color="auto"/>
              <w:right w:val="single" w:sz="4" w:space="0" w:color="auto"/>
            </w:tcBorders>
            <w:shd w:val="clear" w:color="auto" w:fill="auto"/>
            <w:noWrap/>
            <w:vAlign w:val="bottom"/>
          </w:tcPr>
          <w:p w14:paraId="2AF08F17" w14:textId="32A4D542"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9AE2737" w14:textId="6A50A3B2"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59235C38"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7C357390"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56C546B1" w14:textId="77777777" w:rsidR="002D5977" w:rsidRPr="007E0B76" w:rsidRDefault="002D5977" w:rsidP="007E0B76">
            <w:pPr>
              <w:jc w:val="center"/>
              <w:rPr>
                <w:color w:val="000000"/>
              </w:rPr>
            </w:pPr>
            <w:r w:rsidRPr="007E0B76">
              <w:rPr>
                <w:color w:val="000000"/>
              </w:rPr>
              <w:t>05</w:t>
            </w:r>
          </w:p>
        </w:tc>
        <w:tc>
          <w:tcPr>
            <w:tcW w:w="6209" w:type="dxa"/>
            <w:tcBorders>
              <w:top w:val="nil"/>
              <w:left w:val="nil"/>
              <w:bottom w:val="single" w:sz="4" w:space="0" w:color="auto"/>
              <w:right w:val="single" w:sz="4" w:space="0" w:color="auto"/>
            </w:tcBorders>
            <w:shd w:val="clear" w:color="auto" w:fill="auto"/>
            <w:vAlign w:val="bottom"/>
            <w:hideMark/>
          </w:tcPr>
          <w:p w14:paraId="6935CE70" w14:textId="77777777" w:rsidR="002D5977" w:rsidRPr="007E0B76" w:rsidRDefault="002D5977" w:rsidP="007E0B76">
            <w:pPr>
              <w:rPr>
                <w:color w:val="000000"/>
              </w:rPr>
            </w:pPr>
            <w:r w:rsidRPr="007E0B76">
              <w:rPr>
                <w:color w:val="000000"/>
              </w:rPr>
              <w:t>Risk Değerlendirme Raporunun revizyonu</w:t>
            </w:r>
          </w:p>
        </w:tc>
        <w:tc>
          <w:tcPr>
            <w:tcW w:w="754" w:type="dxa"/>
            <w:tcBorders>
              <w:top w:val="nil"/>
              <w:left w:val="nil"/>
              <w:bottom w:val="single" w:sz="4" w:space="0" w:color="auto"/>
              <w:right w:val="single" w:sz="4" w:space="0" w:color="auto"/>
            </w:tcBorders>
            <w:shd w:val="clear" w:color="auto" w:fill="auto"/>
            <w:noWrap/>
            <w:vAlign w:val="bottom"/>
          </w:tcPr>
          <w:p w14:paraId="503D8C3B" w14:textId="2E85B380"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439A2B3" w14:textId="78960689"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1223A31E"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61D0165D"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299F47F6" w14:textId="77777777" w:rsidR="002D5977" w:rsidRPr="007E0B76" w:rsidRDefault="002D5977" w:rsidP="007E0B76">
            <w:pPr>
              <w:jc w:val="center"/>
              <w:rPr>
                <w:color w:val="000000"/>
              </w:rPr>
            </w:pPr>
            <w:r w:rsidRPr="007E0B76">
              <w:rPr>
                <w:color w:val="000000"/>
              </w:rPr>
              <w:t>06</w:t>
            </w:r>
          </w:p>
        </w:tc>
        <w:tc>
          <w:tcPr>
            <w:tcW w:w="6209" w:type="dxa"/>
            <w:tcBorders>
              <w:top w:val="nil"/>
              <w:left w:val="nil"/>
              <w:bottom w:val="nil"/>
              <w:right w:val="single" w:sz="4" w:space="0" w:color="auto"/>
            </w:tcBorders>
            <w:shd w:val="clear" w:color="auto" w:fill="auto"/>
            <w:vAlign w:val="bottom"/>
            <w:hideMark/>
          </w:tcPr>
          <w:p w14:paraId="5E986A87" w14:textId="77777777" w:rsidR="002D5977" w:rsidRPr="007E0B76" w:rsidRDefault="002D5977" w:rsidP="007E0B76">
            <w:pPr>
              <w:rPr>
                <w:color w:val="000000"/>
              </w:rPr>
            </w:pPr>
            <w:r w:rsidRPr="007E0B76">
              <w:rPr>
                <w:color w:val="000000"/>
              </w:rPr>
              <w:t>Çalışanların bilgilendirilmesi</w:t>
            </w:r>
          </w:p>
        </w:tc>
        <w:tc>
          <w:tcPr>
            <w:tcW w:w="754" w:type="dxa"/>
            <w:tcBorders>
              <w:top w:val="nil"/>
              <w:left w:val="nil"/>
              <w:bottom w:val="single" w:sz="4" w:space="0" w:color="auto"/>
              <w:right w:val="single" w:sz="4" w:space="0" w:color="auto"/>
            </w:tcBorders>
            <w:shd w:val="clear" w:color="auto" w:fill="auto"/>
            <w:noWrap/>
            <w:vAlign w:val="bottom"/>
          </w:tcPr>
          <w:p w14:paraId="183BA5CC" w14:textId="7EE25BB9"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354340A" w14:textId="5A44078C"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105D2E90"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3BDF23A2" w14:textId="77777777" w:rsidTr="002D5977">
        <w:trPr>
          <w:trHeight w:val="30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06F6D5A4" w14:textId="77777777" w:rsidR="002D5977" w:rsidRPr="007E0B76" w:rsidRDefault="002D5977" w:rsidP="007E0B76">
            <w:pPr>
              <w:jc w:val="center"/>
              <w:rPr>
                <w:color w:val="000000"/>
              </w:rPr>
            </w:pPr>
            <w:r w:rsidRPr="007E0B76">
              <w:rPr>
                <w:color w:val="000000"/>
              </w:rPr>
              <w:t>07</w:t>
            </w:r>
          </w:p>
        </w:tc>
        <w:tc>
          <w:tcPr>
            <w:tcW w:w="6209" w:type="dxa"/>
            <w:tcBorders>
              <w:top w:val="single" w:sz="4" w:space="0" w:color="auto"/>
              <w:left w:val="nil"/>
              <w:bottom w:val="single" w:sz="4" w:space="0" w:color="auto"/>
              <w:right w:val="single" w:sz="4" w:space="0" w:color="auto"/>
            </w:tcBorders>
            <w:shd w:val="clear" w:color="auto" w:fill="auto"/>
            <w:vAlign w:val="bottom"/>
            <w:hideMark/>
          </w:tcPr>
          <w:p w14:paraId="466E9E9D" w14:textId="77777777" w:rsidR="002D5977" w:rsidRPr="007E0B76" w:rsidRDefault="002D5977" w:rsidP="007E0B76">
            <w:pPr>
              <w:rPr>
                <w:color w:val="000000"/>
              </w:rPr>
            </w:pPr>
            <w:r w:rsidRPr="007E0B76">
              <w:rPr>
                <w:color w:val="000000"/>
              </w:rPr>
              <w:t xml:space="preserve">Çalışma ortamı gözetimi </w:t>
            </w:r>
          </w:p>
        </w:tc>
        <w:tc>
          <w:tcPr>
            <w:tcW w:w="754" w:type="dxa"/>
            <w:tcBorders>
              <w:top w:val="nil"/>
              <w:left w:val="nil"/>
              <w:bottom w:val="single" w:sz="4" w:space="0" w:color="auto"/>
              <w:right w:val="single" w:sz="4" w:space="0" w:color="auto"/>
            </w:tcBorders>
            <w:shd w:val="clear" w:color="auto" w:fill="auto"/>
            <w:noWrap/>
            <w:vAlign w:val="bottom"/>
          </w:tcPr>
          <w:p w14:paraId="1CC7C30E" w14:textId="2731EB4A"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3692B7A5" w14:textId="4CE5CE8E"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359BFA53"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4BE20402"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7A66E3C0" w14:textId="77777777" w:rsidR="002D5977" w:rsidRPr="007E0B76" w:rsidRDefault="002D5977" w:rsidP="007E0B76">
            <w:pPr>
              <w:jc w:val="center"/>
              <w:rPr>
                <w:color w:val="000000"/>
              </w:rPr>
            </w:pPr>
            <w:r w:rsidRPr="007E0B76">
              <w:rPr>
                <w:color w:val="000000"/>
              </w:rPr>
              <w:t>08</w:t>
            </w:r>
          </w:p>
        </w:tc>
        <w:tc>
          <w:tcPr>
            <w:tcW w:w="6209" w:type="dxa"/>
            <w:tcBorders>
              <w:top w:val="nil"/>
              <w:left w:val="nil"/>
              <w:bottom w:val="nil"/>
              <w:right w:val="single" w:sz="4" w:space="0" w:color="auto"/>
            </w:tcBorders>
            <w:shd w:val="clear" w:color="auto" w:fill="auto"/>
            <w:vAlign w:val="bottom"/>
            <w:hideMark/>
          </w:tcPr>
          <w:p w14:paraId="583C3E26" w14:textId="77777777" w:rsidR="002D5977" w:rsidRPr="007E0B76" w:rsidRDefault="002D5977" w:rsidP="007E0B76">
            <w:pPr>
              <w:rPr>
                <w:color w:val="000000"/>
              </w:rPr>
            </w:pPr>
            <w:r w:rsidRPr="007E0B76">
              <w:rPr>
                <w:color w:val="000000"/>
              </w:rPr>
              <w:t xml:space="preserve">Yapı İşlerinde İş Sağlığı ve Güvenliği Çalışmalarının Planlanması </w:t>
            </w:r>
          </w:p>
        </w:tc>
        <w:tc>
          <w:tcPr>
            <w:tcW w:w="754" w:type="dxa"/>
            <w:tcBorders>
              <w:top w:val="nil"/>
              <w:left w:val="nil"/>
              <w:bottom w:val="single" w:sz="4" w:space="0" w:color="auto"/>
              <w:right w:val="single" w:sz="4" w:space="0" w:color="auto"/>
            </w:tcBorders>
            <w:shd w:val="clear" w:color="auto" w:fill="auto"/>
            <w:noWrap/>
            <w:vAlign w:val="bottom"/>
          </w:tcPr>
          <w:p w14:paraId="1A292C52" w14:textId="727F482A"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38960A93" w14:textId="411C3738"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6F207980"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6F25437C"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38C098C5" w14:textId="77777777" w:rsidR="002D5977" w:rsidRPr="007E0B76" w:rsidRDefault="002D5977" w:rsidP="007E0B76">
            <w:pPr>
              <w:jc w:val="center"/>
              <w:rPr>
                <w:color w:val="000000"/>
              </w:rPr>
            </w:pPr>
            <w:r w:rsidRPr="007E0B76">
              <w:rPr>
                <w:color w:val="000000"/>
              </w:rPr>
              <w:t>09</w:t>
            </w:r>
          </w:p>
        </w:tc>
        <w:tc>
          <w:tcPr>
            <w:tcW w:w="6209" w:type="dxa"/>
            <w:tcBorders>
              <w:top w:val="single" w:sz="4" w:space="0" w:color="auto"/>
              <w:left w:val="nil"/>
              <w:bottom w:val="single" w:sz="4" w:space="0" w:color="auto"/>
              <w:right w:val="single" w:sz="4" w:space="0" w:color="auto"/>
            </w:tcBorders>
            <w:shd w:val="clear" w:color="auto" w:fill="auto"/>
            <w:vAlign w:val="bottom"/>
            <w:hideMark/>
          </w:tcPr>
          <w:p w14:paraId="4FB18173" w14:textId="77777777" w:rsidR="002D5977" w:rsidRPr="007E0B76" w:rsidRDefault="002D5977" w:rsidP="007E0B76">
            <w:pPr>
              <w:rPr>
                <w:color w:val="000000"/>
              </w:rPr>
            </w:pPr>
            <w:r w:rsidRPr="007E0B76">
              <w:rPr>
                <w:color w:val="000000"/>
              </w:rPr>
              <w:t>İşyeri Bina Ve Eklentilerinde Alınacak Sağlık Ve Güvenlik Önlemleri</w:t>
            </w:r>
          </w:p>
        </w:tc>
        <w:tc>
          <w:tcPr>
            <w:tcW w:w="754" w:type="dxa"/>
            <w:tcBorders>
              <w:top w:val="nil"/>
              <w:left w:val="nil"/>
              <w:bottom w:val="single" w:sz="4" w:space="0" w:color="auto"/>
              <w:right w:val="single" w:sz="4" w:space="0" w:color="auto"/>
            </w:tcBorders>
            <w:shd w:val="clear" w:color="auto" w:fill="auto"/>
            <w:noWrap/>
            <w:vAlign w:val="bottom"/>
          </w:tcPr>
          <w:p w14:paraId="67C00858" w14:textId="6503E00F"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D0D0391" w14:textId="180077E2"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074EA53A"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05CE1511" w14:textId="77777777" w:rsidTr="00B77484">
        <w:trPr>
          <w:trHeight w:val="315"/>
        </w:trPr>
        <w:tc>
          <w:tcPr>
            <w:tcW w:w="752" w:type="dxa"/>
            <w:tcBorders>
              <w:top w:val="nil"/>
              <w:left w:val="single" w:sz="4" w:space="0" w:color="auto"/>
              <w:bottom w:val="single" w:sz="4" w:space="0" w:color="auto"/>
              <w:right w:val="single" w:sz="4" w:space="0" w:color="auto"/>
            </w:tcBorders>
            <w:shd w:val="clear" w:color="000000" w:fill="D8D8D8"/>
            <w:vAlign w:val="center"/>
            <w:hideMark/>
          </w:tcPr>
          <w:p w14:paraId="039AECB4" w14:textId="77777777" w:rsidR="002D5977" w:rsidRPr="007E0B76" w:rsidRDefault="002D5977" w:rsidP="007E0B76">
            <w:pPr>
              <w:jc w:val="center"/>
              <w:rPr>
                <w:color w:val="FF0000"/>
              </w:rPr>
            </w:pPr>
            <w:r w:rsidRPr="007E0B76">
              <w:rPr>
                <w:color w:val="FF0000"/>
              </w:rPr>
              <w:lastRenderedPageBreak/>
              <w:t>E</w:t>
            </w:r>
          </w:p>
        </w:tc>
        <w:tc>
          <w:tcPr>
            <w:tcW w:w="6209" w:type="dxa"/>
            <w:tcBorders>
              <w:top w:val="nil"/>
              <w:left w:val="nil"/>
              <w:bottom w:val="single" w:sz="4" w:space="0" w:color="auto"/>
              <w:right w:val="single" w:sz="4" w:space="0" w:color="auto"/>
            </w:tcBorders>
            <w:shd w:val="clear" w:color="000000" w:fill="D8D8D8"/>
            <w:vAlign w:val="bottom"/>
            <w:hideMark/>
          </w:tcPr>
          <w:p w14:paraId="69776438" w14:textId="77777777" w:rsidR="002D5977" w:rsidRPr="007E0B76" w:rsidRDefault="002D5977" w:rsidP="007E0B76">
            <w:pPr>
              <w:rPr>
                <w:color w:val="FF0000"/>
              </w:rPr>
            </w:pPr>
            <w:r w:rsidRPr="007E0B76">
              <w:rPr>
                <w:color w:val="FF0000"/>
              </w:rPr>
              <w:t>ACİL DURUM YÖNETİMİ</w:t>
            </w:r>
          </w:p>
        </w:tc>
        <w:tc>
          <w:tcPr>
            <w:tcW w:w="754" w:type="dxa"/>
            <w:tcBorders>
              <w:top w:val="nil"/>
              <w:left w:val="nil"/>
              <w:bottom w:val="single" w:sz="4" w:space="0" w:color="auto"/>
              <w:right w:val="single" w:sz="4" w:space="0" w:color="auto"/>
            </w:tcBorders>
            <w:shd w:val="clear" w:color="000000" w:fill="D8D8D8"/>
            <w:noWrap/>
            <w:vAlign w:val="bottom"/>
            <w:hideMark/>
          </w:tcPr>
          <w:p w14:paraId="244CA657"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c>
          <w:tcPr>
            <w:tcW w:w="900" w:type="dxa"/>
            <w:tcBorders>
              <w:top w:val="nil"/>
              <w:left w:val="nil"/>
              <w:bottom w:val="single" w:sz="4" w:space="0" w:color="auto"/>
              <w:right w:val="single" w:sz="4" w:space="0" w:color="auto"/>
            </w:tcBorders>
            <w:shd w:val="clear" w:color="000000" w:fill="D8D8D8"/>
            <w:noWrap/>
            <w:vAlign w:val="bottom"/>
            <w:hideMark/>
          </w:tcPr>
          <w:p w14:paraId="2B9623F5"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c>
          <w:tcPr>
            <w:tcW w:w="1914" w:type="dxa"/>
            <w:tcBorders>
              <w:top w:val="nil"/>
              <w:left w:val="nil"/>
              <w:bottom w:val="single" w:sz="4" w:space="0" w:color="auto"/>
              <w:right w:val="single" w:sz="4" w:space="0" w:color="auto"/>
            </w:tcBorders>
            <w:shd w:val="clear" w:color="000000" w:fill="D8D8D8"/>
            <w:noWrap/>
            <w:vAlign w:val="bottom"/>
            <w:hideMark/>
          </w:tcPr>
          <w:p w14:paraId="39EE4B5E"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6E887982"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4E0ADE54" w14:textId="77777777" w:rsidR="002D5977" w:rsidRPr="007E0B76" w:rsidRDefault="002D5977" w:rsidP="007E0B76">
            <w:pPr>
              <w:jc w:val="center"/>
              <w:rPr>
                <w:color w:val="000000"/>
              </w:rPr>
            </w:pPr>
            <w:r w:rsidRPr="007E0B76">
              <w:rPr>
                <w:color w:val="000000"/>
              </w:rPr>
              <w:t>01</w:t>
            </w:r>
          </w:p>
        </w:tc>
        <w:tc>
          <w:tcPr>
            <w:tcW w:w="6209" w:type="dxa"/>
            <w:tcBorders>
              <w:top w:val="nil"/>
              <w:left w:val="nil"/>
              <w:bottom w:val="single" w:sz="4" w:space="0" w:color="auto"/>
              <w:right w:val="single" w:sz="4" w:space="0" w:color="auto"/>
            </w:tcBorders>
            <w:shd w:val="clear" w:color="auto" w:fill="auto"/>
            <w:vAlign w:val="bottom"/>
            <w:hideMark/>
          </w:tcPr>
          <w:p w14:paraId="12001C5A" w14:textId="77777777" w:rsidR="002D5977" w:rsidRPr="007E0B76" w:rsidRDefault="002D5977" w:rsidP="007E0B76">
            <w:pPr>
              <w:rPr>
                <w:color w:val="000000"/>
              </w:rPr>
            </w:pPr>
            <w:r w:rsidRPr="007E0B76">
              <w:rPr>
                <w:color w:val="000000"/>
              </w:rPr>
              <w:t xml:space="preserve">Acil durumlar ve önleyici sınırlayıcı tedbirler </w:t>
            </w:r>
          </w:p>
        </w:tc>
        <w:tc>
          <w:tcPr>
            <w:tcW w:w="754" w:type="dxa"/>
            <w:tcBorders>
              <w:top w:val="nil"/>
              <w:left w:val="nil"/>
              <w:bottom w:val="single" w:sz="4" w:space="0" w:color="auto"/>
              <w:right w:val="single" w:sz="4" w:space="0" w:color="auto"/>
            </w:tcBorders>
            <w:shd w:val="clear" w:color="auto" w:fill="auto"/>
            <w:noWrap/>
            <w:vAlign w:val="bottom"/>
          </w:tcPr>
          <w:p w14:paraId="294C6863" w14:textId="79C8FCA5"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34D6093" w14:textId="60B779D0"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7A7ED398"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3602A1CD"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04AA63D8" w14:textId="77777777" w:rsidR="002D5977" w:rsidRPr="007E0B76" w:rsidRDefault="002D5977" w:rsidP="007E0B76">
            <w:pPr>
              <w:jc w:val="center"/>
              <w:rPr>
                <w:color w:val="000000"/>
              </w:rPr>
            </w:pPr>
            <w:r w:rsidRPr="007E0B76">
              <w:rPr>
                <w:color w:val="000000"/>
              </w:rPr>
              <w:t>02</w:t>
            </w:r>
          </w:p>
        </w:tc>
        <w:tc>
          <w:tcPr>
            <w:tcW w:w="6209" w:type="dxa"/>
            <w:tcBorders>
              <w:top w:val="nil"/>
              <w:left w:val="nil"/>
              <w:bottom w:val="single" w:sz="4" w:space="0" w:color="auto"/>
              <w:right w:val="single" w:sz="4" w:space="0" w:color="auto"/>
            </w:tcBorders>
            <w:shd w:val="clear" w:color="auto" w:fill="auto"/>
            <w:vAlign w:val="bottom"/>
            <w:hideMark/>
          </w:tcPr>
          <w:p w14:paraId="17C51370" w14:textId="77777777" w:rsidR="002D5977" w:rsidRPr="007E0B76" w:rsidRDefault="002D5977" w:rsidP="007E0B76">
            <w:pPr>
              <w:rPr>
                <w:color w:val="000000"/>
              </w:rPr>
            </w:pPr>
            <w:r w:rsidRPr="007E0B76">
              <w:rPr>
                <w:color w:val="000000"/>
              </w:rPr>
              <w:t>Acil durum müdahale ve tahliye yöntemleri</w:t>
            </w:r>
          </w:p>
        </w:tc>
        <w:tc>
          <w:tcPr>
            <w:tcW w:w="754" w:type="dxa"/>
            <w:tcBorders>
              <w:top w:val="nil"/>
              <w:left w:val="nil"/>
              <w:bottom w:val="single" w:sz="4" w:space="0" w:color="auto"/>
              <w:right w:val="single" w:sz="4" w:space="0" w:color="auto"/>
            </w:tcBorders>
            <w:shd w:val="clear" w:color="auto" w:fill="auto"/>
            <w:noWrap/>
            <w:vAlign w:val="bottom"/>
          </w:tcPr>
          <w:p w14:paraId="7E876B7A" w14:textId="17989B78"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2C332593" w14:textId="2E914F36"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413554CA"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2CC605E1"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1E05F5D7" w14:textId="77777777" w:rsidR="002D5977" w:rsidRPr="007E0B76" w:rsidRDefault="002D5977" w:rsidP="007E0B76">
            <w:pPr>
              <w:jc w:val="center"/>
              <w:rPr>
                <w:color w:val="000000"/>
              </w:rPr>
            </w:pPr>
            <w:r w:rsidRPr="007E0B76">
              <w:rPr>
                <w:color w:val="000000"/>
              </w:rPr>
              <w:t>03</w:t>
            </w:r>
          </w:p>
        </w:tc>
        <w:tc>
          <w:tcPr>
            <w:tcW w:w="6209" w:type="dxa"/>
            <w:tcBorders>
              <w:top w:val="nil"/>
              <w:left w:val="nil"/>
              <w:bottom w:val="single" w:sz="4" w:space="0" w:color="auto"/>
              <w:right w:val="single" w:sz="4" w:space="0" w:color="auto"/>
            </w:tcBorders>
            <w:shd w:val="clear" w:color="auto" w:fill="auto"/>
            <w:vAlign w:val="bottom"/>
            <w:hideMark/>
          </w:tcPr>
          <w:p w14:paraId="65B4EDB4" w14:textId="77777777" w:rsidR="002D5977" w:rsidRPr="007E0B76" w:rsidRDefault="002D5977" w:rsidP="007E0B76">
            <w:pPr>
              <w:rPr>
                <w:color w:val="000000"/>
              </w:rPr>
            </w:pPr>
            <w:r w:rsidRPr="007E0B76">
              <w:rPr>
                <w:color w:val="000000"/>
              </w:rPr>
              <w:t>Acil Durum Ekipleri</w:t>
            </w:r>
          </w:p>
        </w:tc>
        <w:tc>
          <w:tcPr>
            <w:tcW w:w="754" w:type="dxa"/>
            <w:tcBorders>
              <w:top w:val="nil"/>
              <w:left w:val="nil"/>
              <w:bottom w:val="single" w:sz="4" w:space="0" w:color="auto"/>
              <w:right w:val="single" w:sz="4" w:space="0" w:color="auto"/>
            </w:tcBorders>
            <w:shd w:val="clear" w:color="auto" w:fill="auto"/>
            <w:noWrap/>
            <w:vAlign w:val="bottom"/>
          </w:tcPr>
          <w:p w14:paraId="690FFFDC" w14:textId="59616ADB"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25D78339" w14:textId="5490FDB2"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57D1F58D"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062A63F0"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43DC528B" w14:textId="77777777" w:rsidR="002D5977" w:rsidRPr="007E0B76" w:rsidRDefault="002D5977" w:rsidP="007E0B76">
            <w:pPr>
              <w:jc w:val="center"/>
              <w:rPr>
                <w:color w:val="000000"/>
              </w:rPr>
            </w:pPr>
            <w:r w:rsidRPr="007E0B76">
              <w:rPr>
                <w:color w:val="000000"/>
              </w:rPr>
              <w:t>04</w:t>
            </w:r>
          </w:p>
        </w:tc>
        <w:tc>
          <w:tcPr>
            <w:tcW w:w="6209" w:type="dxa"/>
            <w:tcBorders>
              <w:top w:val="nil"/>
              <w:left w:val="nil"/>
              <w:bottom w:val="single" w:sz="4" w:space="0" w:color="auto"/>
              <w:right w:val="single" w:sz="4" w:space="0" w:color="auto"/>
            </w:tcBorders>
            <w:shd w:val="clear" w:color="auto" w:fill="auto"/>
            <w:vAlign w:val="bottom"/>
            <w:hideMark/>
          </w:tcPr>
          <w:p w14:paraId="7657751C" w14:textId="77777777" w:rsidR="002D5977" w:rsidRPr="007E0B76" w:rsidRDefault="002D5977" w:rsidP="007E0B76">
            <w:pPr>
              <w:rPr>
                <w:color w:val="000000"/>
              </w:rPr>
            </w:pPr>
            <w:r w:rsidRPr="007E0B76">
              <w:rPr>
                <w:color w:val="000000"/>
              </w:rPr>
              <w:t>Acil Durum Planı dokumantasyonu</w:t>
            </w:r>
          </w:p>
        </w:tc>
        <w:tc>
          <w:tcPr>
            <w:tcW w:w="754" w:type="dxa"/>
            <w:tcBorders>
              <w:top w:val="nil"/>
              <w:left w:val="nil"/>
              <w:bottom w:val="single" w:sz="4" w:space="0" w:color="auto"/>
              <w:right w:val="single" w:sz="4" w:space="0" w:color="auto"/>
            </w:tcBorders>
            <w:shd w:val="clear" w:color="auto" w:fill="auto"/>
            <w:noWrap/>
            <w:vAlign w:val="bottom"/>
          </w:tcPr>
          <w:p w14:paraId="1434B27A" w14:textId="73D8B0EF"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4AFBD2C" w14:textId="094D418F"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24F92C6F"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5D8A3AA4"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234897DA" w14:textId="77777777" w:rsidR="002D5977" w:rsidRPr="007E0B76" w:rsidRDefault="002D5977" w:rsidP="007E0B76">
            <w:pPr>
              <w:jc w:val="center"/>
              <w:rPr>
                <w:color w:val="000000"/>
              </w:rPr>
            </w:pPr>
            <w:r w:rsidRPr="007E0B76">
              <w:rPr>
                <w:color w:val="000000"/>
              </w:rPr>
              <w:t>05</w:t>
            </w:r>
          </w:p>
        </w:tc>
        <w:tc>
          <w:tcPr>
            <w:tcW w:w="6209" w:type="dxa"/>
            <w:tcBorders>
              <w:top w:val="nil"/>
              <w:left w:val="nil"/>
              <w:bottom w:val="single" w:sz="4" w:space="0" w:color="auto"/>
              <w:right w:val="single" w:sz="4" w:space="0" w:color="auto"/>
            </w:tcBorders>
            <w:shd w:val="clear" w:color="auto" w:fill="auto"/>
            <w:noWrap/>
            <w:vAlign w:val="bottom"/>
            <w:hideMark/>
          </w:tcPr>
          <w:p w14:paraId="32F6395F" w14:textId="77777777" w:rsidR="002D5977" w:rsidRPr="007E0B76" w:rsidRDefault="002D5977" w:rsidP="007E0B76">
            <w:pPr>
              <w:rPr>
                <w:color w:val="000000"/>
              </w:rPr>
            </w:pPr>
            <w:r w:rsidRPr="007E0B76">
              <w:rPr>
                <w:color w:val="000000"/>
              </w:rPr>
              <w:t>Acil durum Tatbikatları</w:t>
            </w:r>
          </w:p>
        </w:tc>
        <w:tc>
          <w:tcPr>
            <w:tcW w:w="754" w:type="dxa"/>
            <w:tcBorders>
              <w:top w:val="nil"/>
              <w:left w:val="nil"/>
              <w:bottom w:val="single" w:sz="4" w:space="0" w:color="auto"/>
              <w:right w:val="single" w:sz="4" w:space="0" w:color="auto"/>
            </w:tcBorders>
            <w:shd w:val="clear" w:color="auto" w:fill="auto"/>
            <w:noWrap/>
            <w:vAlign w:val="bottom"/>
          </w:tcPr>
          <w:p w14:paraId="2B03CDAD" w14:textId="7A691548"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BF6295C" w14:textId="5B08C48C"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3D9D7B26"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11B1D25D"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1AF89D9E" w14:textId="77777777" w:rsidR="002D5977" w:rsidRPr="007E0B76" w:rsidRDefault="002D5977" w:rsidP="007E0B76">
            <w:pPr>
              <w:jc w:val="center"/>
              <w:rPr>
                <w:color w:val="000000"/>
              </w:rPr>
            </w:pPr>
            <w:r w:rsidRPr="007E0B76">
              <w:rPr>
                <w:color w:val="000000"/>
              </w:rPr>
              <w:t>06</w:t>
            </w:r>
          </w:p>
        </w:tc>
        <w:tc>
          <w:tcPr>
            <w:tcW w:w="6209" w:type="dxa"/>
            <w:tcBorders>
              <w:top w:val="nil"/>
              <w:left w:val="nil"/>
              <w:bottom w:val="single" w:sz="4" w:space="0" w:color="auto"/>
              <w:right w:val="single" w:sz="4" w:space="0" w:color="auto"/>
            </w:tcBorders>
            <w:shd w:val="clear" w:color="auto" w:fill="auto"/>
            <w:vAlign w:val="bottom"/>
            <w:hideMark/>
          </w:tcPr>
          <w:p w14:paraId="4EC3696D" w14:textId="77777777" w:rsidR="002D5977" w:rsidRPr="007E0B76" w:rsidRDefault="002D5977" w:rsidP="007E0B76">
            <w:pPr>
              <w:rPr>
                <w:color w:val="000000"/>
              </w:rPr>
            </w:pPr>
            <w:r w:rsidRPr="007E0B76">
              <w:rPr>
                <w:color w:val="000000"/>
              </w:rPr>
              <w:t xml:space="preserve">Acil Durum Planının yenilenmesi </w:t>
            </w:r>
          </w:p>
        </w:tc>
        <w:tc>
          <w:tcPr>
            <w:tcW w:w="754" w:type="dxa"/>
            <w:tcBorders>
              <w:top w:val="nil"/>
              <w:left w:val="nil"/>
              <w:bottom w:val="single" w:sz="4" w:space="0" w:color="auto"/>
              <w:right w:val="single" w:sz="4" w:space="0" w:color="auto"/>
            </w:tcBorders>
            <w:shd w:val="clear" w:color="auto" w:fill="auto"/>
            <w:noWrap/>
            <w:vAlign w:val="bottom"/>
          </w:tcPr>
          <w:p w14:paraId="39B048D3" w14:textId="587B0632"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3AE69268" w14:textId="2C6276F9"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3A8B6BC2"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3D6191E1"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6DDFE7F0" w14:textId="77777777" w:rsidR="002D5977" w:rsidRPr="007E0B76" w:rsidRDefault="002D5977" w:rsidP="007E0B76">
            <w:pPr>
              <w:jc w:val="center"/>
              <w:rPr>
                <w:color w:val="000000"/>
              </w:rPr>
            </w:pPr>
            <w:r w:rsidRPr="007E0B76">
              <w:rPr>
                <w:color w:val="000000"/>
              </w:rPr>
              <w:t>07</w:t>
            </w:r>
          </w:p>
        </w:tc>
        <w:tc>
          <w:tcPr>
            <w:tcW w:w="6209" w:type="dxa"/>
            <w:tcBorders>
              <w:top w:val="nil"/>
              <w:left w:val="nil"/>
              <w:bottom w:val="single" w:sz="4" w:space="0" w:color="auto"/>
              <w:right w:val="single" w:sz="4" w:space="0" w:color="auto"/>
            </w:tcBorders>
            <w:shd w:val="clear" w:color="auto" w:fill="auto"/>
            <w:vAlign w:val="bottom"/>
            <w:hideMark/>
          </w:tcPr>
          <w:p w14:paraId="41D1DE32" w14:textId="77777777" w:rsidR="002D5977" w:rsidRPr="007E0B76" w:rsidRDefault="002D5977" w:rsidP="007E0B76">
            <w:pPr>
              <w:rPr>
                <w:color w:val="000000"/>
              </w:rPr>
            </w:pPr>
            <w:r w:rsidRPr="007E0B76">
              <w:rPr>
                <w:color w:val="000000"/>
              </w:rPr>
              <w:t xml:space="preserve">Acil Çıkış Yolları </w:t>
            </w:r>
          </w:p>
        </w:tc>
        <w:tc>
          <w:tcPr>
            <w:tcW w:w="754" w:type="dxa"/>
            <w:tcBorders>
              <w:top w:val="nil"/>
              <w:left w:val="nil"/>
              <w:bottom w:val="single" w:sz="4" w:space="0" w:color="auto"/>
              <w:right w:val="single" w:sz="4" w:space="0" w:color="auto"/>
            </w:tcBorders>
            <w:shd w:val="clear" w:color="auto" w:fill="auto"/>
            <w:noWrap/>
            <w:vAlign w:val="bottom"/>
          </w:tcPr>
          <w:p w14:paraId="2B45EF52" w14:textId="408E979C"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34FAD762" w14:textId="02A9A0E8"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1625A618"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0D9E65FD"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63263030" w14:textId="77777777" w:rsidR="002D5977" w:rsidRPr="007E0B76" w:rsidRDefault="002D5977" w:rsidP="007E0B76">
            <w:pPr>
              <w:jc w:val="center"/>
              <w:rPr>
                <w:color w:val="000000"/>
              </w:rPr>
            </w:pPr>
            <w:r w:rsidRPr="007E0B76">
              <w:rPr>
                <w:color w:val="000000"/>
              </w:rPr>
              <w:t>08</w:t>
            </w:r>
          </w:p>
        </w:tc>
        <w:tc>
          <w:tcPr>
            <w:tcW w:w="6209" w:type="dxa"/>
            <w:tcBorders>
              <w:top w:val="nil"/>
              <w:left w:val="nil"/>
              <w:bottom w:val="single" w:sz="4" w:space="0" w:color="auto"/>
              <w:right w:val="single" w:sz="4" w:space="0" w:color="auto"/>
            </w:tcBorders>
            <w:shd w:val="clear" w:color="auto" w:fill="auto"/>
            <w:vAlign w:val="bottom"/>
            <w:hideMark/>
          </w:tcPr>
          <w:p w14:paraId="4B139E45" w14:textId="77777777" w:rsidR="002D5977" w:rsidRPr="007E0B76" w:rsidRDefault="002D5977" w:rsidP="007E0B76">
            <w:pPr>
              <w:rPr>
                <w:color w:val="000000"/>
              </w:rPr>
            </w:pPr>
            <w:r w:rsidRPr="007E0B76">
              <w:rPr>
                <w:color w:val="000000"/>
              </w:rPr>
              <w:t>Acil toplanma bölgeleri</w:t>
            </w:r>
          </w:p>
        </w:tc>
        <w:tc>
          <w:tcPr>
            <w:tcW w:w="754" w:type="dxa"/>
            <w:tcBorders>
              <w:top w:val="nil"/>
              <w:left w:val="nil"/>
              <w:bottom w:val="single" w:sz="4" w:space="0" w:color="auto"/>
              <w:right w:val="single" w:sz="4" w:space="0" w:color="auto"/>
            </w:tcBorders>
            <w:shd w:val="clear" w:color="auto" w:fill="auto"/>
            <w:noWrap/>
            <w:vAlign w:val="bottom"/>
          </w:tcPr>
          <w:p w14:paraId="4AAB8812" w14:textId="7305316A"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318FED90" w14:textId="395AFF69"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79996AAD"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1A8B8D89"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10BB4732" w14:textId="77777777" w:rsidR="002D5977" w:rsidRPr="007E0B76" w:rsidRDefault="002D5977" w:rsidP="007E0B76">
            <w:pPr>
              <w:jc w:val="center"/>
              <w:rPr>
                <w:color w:val="000000"/>
              </w:rPr>
            </w:pPr>
            <w:r w:rsidRPr="007E0B76">
              <w:rPr>
                <w:color w:val="000000"/>
              </w:rPr>
              <w:t>09</w:t>
            </w:r>
          </w:p>
        </w:tc>
        <w:tc>
          <w:tcPr>
            <w:tcW w:w="6209" w:type="dxa"/>
            <w:tcBorders>
              <w:top w:val="nil"/>
              <w:left w:val="nil"/>
              <w:bottom w:val="single" w:sz="4" w:space="0" w:color="auto"/>
              <w:right w:val="single" w:sz="4" w:space="0" w:color="auto"/>
            </w:tcBorders>
            <w:shd w:val="clear" w:color="auto" w:fill="auto"/>
            <w:vAlign w:val="bottom"/>
            <w:hideMark/>
          </w:tcPr>
          <w:p w14:paraId="7BA70A0C" w14:textId="77777777" w:rsidR="002D5977" w:rsidRPr="007E0B76" w:rsidRDefault="002D5977" w:rsidP="007E0B76">
            <w:pPr>
              <w:rPr>
                <w:color w:val="000000"/>
              </w:rPr>
            </w:pPr>
            <w:r w:rsidRPr="007E0B76">
              <w:rPr>
                <w:color w:val="000000"/>
              </w:rPr>
              <w:t>Acil yönlendirme işaretleri</w:t>
            </w:r>
          </w:p>
        </w:tc>
        <w:tc>
          <w:tcPr>
            <w:tcW w:w="754" w:type="dxa"/>
            <w:tcBorders>
              <w:top w:val="nil"/>
              <w:left w:val="nil"/>
              <w:bottom w:val="single" w:sz="4" w:space="0" w:color="auto"/>
              <w:right w:val="single" w:sz="4" w:space="0" w:color="auto"/>
            </w:tcBorders>
            <w:shd w:val="clear" w:color="auto" w:fill="auto"/>
            <w:noWrap/>
            <w:vAlign w:val="bottom"/>
          </w:tcPr>
          <w:p w14:paraId="52397A1A" w14:textId="6E3C8FD9"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20E0826" w14:textId="29459A48"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6F5B3EF7"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157D5E2C" w14:textId="77777777" w:rsidTr="002D5977">
        <w:trPr>
          <w:trHeight w:val="315"/>
        </w:trPr>
        <w:tc>
          <w:tcPr>
            <w:tcW w:w="752" w:type="dxa"/>
            <w:tcBorders>
              <w:top w:val="nil"/>
              <w:left w:val="single" w:sz="4" w:space="0" w:color="auto"/>
              <w:bottom w:val="single" w:sz="4" w:space="0" w:color="auto"/>
              <w:right w:val="single" w:sz="4" w:space="0" w:color="auto"/>
            </w:tcBorders>
            <w:shd w:val="clear" w:color="000000" w:fill="D8D8D8"/>
            <w:noWrap/>
            <w:vAlign w:val="center"/>
            <w:hideMark/>
          </w:tcPr>
          <w:p w14:paraId="76C1784A" w14:textId="77777777" w:rsidR="002D5977" w:rsidRPr="007E0B76" w:rsidRDefault="002D5977" w:rsidP="007E0B76">
            <w:pPr>
              <w:jc w:val="center"/>
              <w:rPr>
                <w:color w:val="FF0000"/>
              </w:rPr>
            </w:pPr>
            <w:r w:rsidRPr="007E0B76">
              <w:rPr>
                <w:color w:val="FF0000"/>
              </w:rPr>
              <w:t>F</w:t>
            </w:r>
          </w:p>
        </w:tc>
        <w:tc>
          <w:tcPr>
            <w:tcW w:w="6209" w:type="dxa"/>
            <w:tcBorders>
              <w:top w:val="nil"/>
              <w:left w:val="nil"/>
              <w:bottom w:val="single" w:sz="4" w:space="0" w:color="auto"/>
              <w:right w:val="single" w:sz="4" w:space="0" w:color="auto"/>
            </w:tcBorders>
            <w:shd w:val="clear" w:color="000000" w:fill="D8D8D8"/>
            <w:vAlign w:val="bottom"/>
            <w:hideMark/>
          </w:tcPr>
          <w:p w14:paraId="77309F92" w14:textId="77777777" w:rsidR="002D5977" w:rsidRPr="007E0B76" w:rsidRDefault="002D5977" w:rsidP="007E0B76">
            <w:pPr>
              <w:rPr>
                <w:color w:val="FF0000"/>
              </w:rPr>
            </w:pPr>
            <w:r w:rsidRPr="007E0B76">
              <w:rPr>
                <w:color w:val="FF0000"/>
              </w:rPr>
              <w:t>BİYOLOJİK VE KİMYASAL TEHLİKELERİN YÖNETİMİ</w:t>
            </w:r>
          </w:p>
        </w:tc>
        <w:tc>
          <w:tcPr>
            <w:tcW w:w="754" w:type="dxa"/>
            <w:tcBorders>
              <w:top w:val="nil"/>
              <w:left w:val="nil"/>
              <w:bottom w:val="single" w:sz="4" w:space="0" w:color="auto"/>
              <w:right w:val="single" w:sz="4" w:space="0" w:color="auto"/>
            </w:tcBorders>
            <w:shd w:val="clear" w:color="000000" w:fill="D8D8D8"/>
            <w:noWrap/>
            <w:vAlign w:val="bottom"/>
          </w:tcPr>
          <w:p w14:paraId="1F66AB70" w14:textId="2FD6AA0E"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000000" w:fill="D8D8D8"/>
            <w:noWrap/>
            <w:vAlign w:val="bottom"/>
          </w:tcPr>
          <w:p w14:paraId="40CBA3DB" w14:textId="246773EA"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000000" w:fill="D8D8D8"/>
            <w:noWrap/>
            <w:vAlign w:val="bottom"/>
            <w:hideMark/>
          </w:tcPr>
          <w:p w14:paraId="5F59DCED"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0AB4EA64"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05926AF2" w14:textId="77777777" w:rsidR="002D5977" w:rsidRPr="007E0B76" w:rsidRDefault="002D5977" w:rsidP="007E0B76">
            <w:pPr>
              <w:jc w:val="center"/>
              <w:rPr>
                <w:color w:val="000000"/>
              </w:rPr>
            </w:pPr>
            <w:r w:rsidRPr="007E0B76">
              <w:rPr>
                <w:color w:val="000000"/>
              </w:rPr>
              <w:t>01</w:t>
            </w:r>
          </w:p>
        </w:tc>
        <w:tc>
          <w:tcPr>
            <w:tcW w:w="6209" w:type="dxa"/>
            <w:tcBorders>
              <w:top w:val="nil"/>
              <w:left w:val="nil"/>
              <w:bottom w:val="single" w:sz="4" w:space="0" w:color="auto"/>
              <w:right w:val="single" w:sz="4" w:space="0" w:color="auto"/>
            </w:tcBorders>
            <w:shd w:val="clear" w:color="auto" w:fill="auto"/>
            <w:vAlign w:val="bottom"/>
            <w:hideMark/>
          </w:tcPr>
          <w:p w14:paraId="5D1D78CA" w14:textId="77777777" w:rsidR="002D5977" w:rsidRPr="007E0B76" w:rsidRDefault="002D5977" w:rsidP="007E0B76">
            <w:pPr>
              <w:rPr>
                <w:color w:val="000000"/>
              </w:rPr>
            </w:pPr>
            <w:r w:rsidRPr="007E0B76">
              <w:rPr>
                <w:color w:val="000000"/>
              </w:rPr>
              <w:t>Kimyasal/Biyolojik risklere maruz kalanların belirlenmesi</w:t>
            </w:r>
          </w:p>
        </w:tc>
        <w:tc>
          <w:tcPr>
            <w:tcW w:w="754" w:type="dxa"/>
            <w:tcBorders>
              <w:top w:val="nil"/>
              <w:left w:val="nil"/>
              <w:bottom w:val="single" w:sz="4" w:space="0" w:color="auto"/>
              <w:right w:val="single" w:sz="4" w:space="0" w:color="auto"/>
            </w:tcBorders>
            <w:shd w:val="clear" w:color="auto" w:fill="auto"/>
            <w:noWrap/>
            <w:vAlign w:val="bottom"/>
          </w:tcPr>
          <w:p w14:paraId="4EAFC409" w14:textId="07FF60A1"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8006144" w14:textId="5946B0F4"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51A038EE"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5DBC18AC"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5990AF54" w14:textId="77777777" w:rsidR="002D5977" w:rsidRPr="007E0B76" w:rsidRDefault="002D5977" w:rsidP="007E0B76">
            <w:pPr>
              <w:jc w:val="center"/>
              <w:rPr>
                <w:color w:val="000000"/>
              </w:rPr>
            </w:pPr>
            <w:r w:rsidRPr="007E0B76">
              <w:rPr>
                <w:color w:val="000000"/>
              </w:rPr>
              <w:t>02</w:t>
            </w:r>
          </w:p>
        </w:tc>
        <w:tc>
          <w:tcPr>
            <w:tcW w:w="6209" w:type="dxa"/>
            <w:tcBorders>
              <w:top w:val="nil"/>
              <w:left w:val="nil"/>
              <w:bottom w:val="single" w:sz="4" w:space="0" w:color="auto"/>
              <w:right w:val="single" w:sz="4" w:space="0" w:color="auto"/>
            </w:tcBorders>
            <w:shd w:val="clear" w:color="000000" w:fill="FFFFFF"/>
            <w:vAlign w:val="bottom"/>
            <w:hideMark/>
          </w:tcPr>
          <w:p w14:paraId="1EA321C7" w14:textId="77777777" w:rsidR="002D5977" w:rsidRPr="007E0B76" w:rsidRDefault="002D5977" w:rsidP="007E0B76">
            <w:pPr>
              <w:rPr>
                <w:color w:val="000000"/>
              </w:rPr>
            </w:pPr>
            <w:r w:rsidRPr="007E0B76">
              <w:rPr>
                <w:color w:val="000000"/>
              </w:rPr>
              <w:t>Tuvalet ve duşlarda genel hijyen şartları</w:t>
            </w:r>
          </w:p>
        </w:tc>
        <w:tc>
          <w:tcPr>
            <w:tcW w:w="754" w:type="dxa"/>
            <w:tcBorders>
              <w:top w:val="nil"/>
              <w:left w:val="nil"/>
              <w:bottom w:val="single" w:sz="4" w:space="0" w:color="auto"/>
              <w:right w:val="single" w:sz="4" w:space="0" w:color="auto"/>
            </w:tcBorders>
            <w:shd w:val="clear" w:color="auto" w:fill="auto"/>
            <w:noWrap/>
            <w:vAlign w:val="bottom"/>
          </w:tcPr>
          <w:p w14:paraId="73539739" w14:textId="5E72517B"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8DD4DEE" w14:textId="6B2AA7C0"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0D0396C7"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2B3BA152"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140B6A29" w14:textId="77777777" w:rsidR="002D5977" w:rsidRPr="007E0B76" w:rsidRDefault="002D5977" w:rsidP="007E0B76">
            <w:pPr>
              <w:jc w:val="center"/>
              <w:rPr>
                <w:color w:val="000000"/>
              </w:rPr>
            </w:pPr>
            <w:r w:rsidRPr="007E0B76">
              <w:rPr>
                <w:color w:val="000000"/>
              </w:rPr>
              <w:t>03</w:t>
            </w:r>
          </w:p>
        </w:tc>
        <w:tc>
          <w:tcPr>
            <w:tcW w:w="6209" w:type="dxa"/>
            <w:tcBorders>
              <w:top w:val="nil"/>
              <w:left w:val="nil"/>
              <w:bottom w:val="single" w:sz="4" w:space="0" w:color="auto"/>
              <w:right w:val="single" w:sz="4" w:space="0" w:color="auto"/>
            </w:tcBorders>
            <w:shd w:val="clear" w:color="auto" w:fill="auto"/>
            <w:vAlign w:val="bottom"/>
            <w:hideMark/>
          </w:tcPr>
          <w:p w14:paraId="14F45B0C" w14:textId="77777777" w:rsidR="002D5977" w:rsidRPr="007E0B76" w:rsidRDefault="002D5977" w:rsidP="007E0B76">
            <w:pPr>
              <w:rPr>
                <w:color w:val="000000"/>
              </w:rPr>
            </w:pPr>
            <w:r w:rsidRPr="007E0B76">
              <w:rPr>
                <w:color w:val="000000"/>
              </w:rPr>
              <w:t>Kimyasal/Biyolojik risklere maruz kalanların kişisel koruyucu donanımları</w:t>
            </w:r>
          </w:p>
        </w:tc>
        <w:tc>
          <w:tcPr>
            <w:tcW w:w="754" w:type="dxa"/>
            <w:tcBorders>
              <w:top w:val="nil"/>
              <w:left w:val="nil"/>
              <w:bottom w:val="single" w:sz="4" w:space="0" w:color="auto"/>
              <w:right w:val="single" w:sz="4" w:space="0" w:color="auto"/>
            </w:tcBorders>
            <w:shd w:val="clear" w:color="auto" w:fill="auto"/>
            <w:noWrap/>
            <w:vAlign w:val="bottom"/>
          </w:tcPr>
          <w:p w14:paraId="7D559F04" w14:textId="199C863F"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58C25D7A" w14:textId="62ACC8B4"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3389096E"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6EFA03B3"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29A890E5" w14:textId="77777777" w:rsidR="002D5977" w:rsidRPr="007E0B76" w:rsidRDefault="002D5977" w:rsidP="007E0B76">
            <w:pPr>
              <w:jc w:val="center"/>
              <w:rPr>
                <w:color w:val="000000"/>
              </w:rPr>
            </w:pPr>
            <w:r w:rsidRPr="007E0B76">
              <w:rPr>
                <w:color w:val="000000"/>
              </w:rPr>
              <w:t>04</w:t>
            </w:r>
          </w:p>
        </w:tc>
        <w:tc>
          <w:tcPr>
            <w:tcW w:w="6209" w:type="dxa"/>
            <w:tcBorders>
              <w:top w:val="nil"/>
              <w:left w:val="nil"/>
              <w:bottom w:val="single" w:sz="4" w:space="0" w:color="auto"/>
              <w:right w:val="single" w:sz="4" w:space="0" w:color="auto"/>
            </w:tcBorders>
            <w:shd w:val="clear" w:color="auto" w:fill="auto"/>
            <w:vAlign w:val="bottom"/>
            <w:hideMark/>
          </w:tcPr>
          <w:p w14:paraId="42CB6D52" w14:textId="77777777" w:rsidR="002D5977" w:rsidRPr="007E0B76" w:rsidRDefault="002D5977" w:rsidP="007E0B76">
            <w:pPr>
              <w:rPr>
                <w:color w:val="000000"/>
              </w:rPr>
            </w:pPr>
            <w:r w:rsidRPr="007E0B76">
              <w:rPr>
                <w:color w:val="000000"/>
              </w:rPr>
              <w:t>Fiziki alanların temizliği ve hijyenik koşulları (Yatakhanelerin genel temizliği ve hijyeni)</w:t>
            </w:r>
          </w:p>
        </w:tc>
        <w:tc>
          <w:tcPr>
            <w:tcW w:w="754" w:type="dxa"/>
            <w:tcBorders>
              <w:top w:val="nil"/>
              <w:left w:val="nil"/>
              <w:bottom w:val="single" w:sz="4" w:space="0" w:color="auto"/>
              <w:right w:val="single" w:sz="4" w:space="0" w:color="auto"/>
            </w:tcBorders>
            <w:shd w:val="clear" w:color="auto" w:fill="auto"/>
            <w:noWrap/>
            <w:vAlign w:val="bottom"/>
          </w:tcPr>
          <w:p w14:paraId="112DAB3F" w14:textId="631FAB20"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200F5C2A" w14:textId="24D6E519"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084F8DA7"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2D8D905D"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086CE789" w14:textId="77777777" w:rsidR="002D5977" w:rsidRPr="007E0B76" w:rsidRDefault="002D5977" w:rsidP="007E0B76">
            <w:pPr>
              <w:jc w:val="center"/>
              <w:rPr>
                <w:color w:val="000000"/>
              </w:rPr>
            </w:pPr>
            <w:r w:rsidRPr="007E0B76">
              <w:rPr>
                <w:color w:val="000000"/>
              </w:rPr>
              <w:t>05</w:t>
            </w:r>
          </w:p>
        </w:tc>
        <w:tc>
          <w:tcPr>
            <w:tcW w:w="6209" w:type="dxa"/>
            <w:tcBorders>
              <w:top w:val="nil"/>
              <w:left w:val="nil"/>
              <w:bottom w:val="nil"/>
              <w:right w:val="nil"/>
            </w:tcBorders>
            <w:shd w:val="clear" w:color="auto" w:fill="auto"/>
            <w:vAlign w:val="bottom"/>
            <w:hideMark/>
          </w:tcPr>
          <w:p w14:paraId="54FB2FD6" w14:textId="77777777" w:rsidR="002D5977" w:rsidRPr="007E0B76" w:rsidRDefault="002D5977" w:rsidP="007E0B76">
            <w:pPr>
              <w:rPr>
                <w:color w:val="000000"/>
              </w:rPr>
            </w:pPr>
            <w:r w:rsidRPr="007E0B76">
              <w:rPr>
                <w:color w:val="000000"/>
              </w:rPr>
              <w:t>Havalandırma şartları</w:t>
            </w:r>
          </w:p>
        </w:tc>
        <w:tc>
          <w:tcPr>
            <w:tcW w:w="754" w:type="dxa"/>
            <w:tcBorders>
              <w:top w:val="nil"/>
              <w:left w:val="single" w:sz="4" w:space="0" w:color="auto"/>
              <w:bottom w:val="single" w:sz="4" w:space="0" w:color="auto"/>
              <w:right w:val="single" w:sz="4" w:space="0" w:color="auto"/>
            </w:tcBorders>
            <w:shd w:val="clear" w:color="auto" w:fill="auto"/>
            <w:noWrap/>
            <w:vAlign w:val="bottom"/>
          </w:tcPr>
          <w:p w14:paraId="43670001" w14:textId="59E5521B"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1780958" w14:textId="50F4C98F"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550B4CC9"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75084876"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2AE8155B" w14:textId="77777777" w:rsidR="002D5977" w:rsidRPr="007E0B76" w:rsidRDefault="002D5977" w:rsidP="007E0B76">
            <w:pPr>
              <w:jc w:val="center"/>
              <w:rPr>
                <w:color w:val="000000"/>
              </w:rPr>
            </w:pPr>
            <w:r w:rsidRPr="007E0B76">
              <w:rPr>
                <w:color w:val="000000"/>
              </w:rPr>
              <w:t>06</w:t>
            </w:r>
          </w:p>
        </w:tc>
        <w:tc>
          <w:tcPr>
            <w:tcW w:w="6209" w:type="dxa"/>
            <w:tcBorders>
              <w:top w:val="single" w:sz="4" w:space="0" w:color="auto"/>
              <w:left w:val="nil"/>
              <w:bottom w:val="single" w:sz="4" w:space="0" w:color="auto"/>
              <w:right w:val="single" w:sz="4" w:space="0" w:color="auto"/>
            </w:tcBorders>
            <w:shd w:val="clear" w:color="auto" w:fill="auto"/>
            <w:vAlign w:val="bottom"/>
            <w:hideMark/>
          </w:tcPr>
          <w:p w14:paraId="2488082C" w14:textId="77777777" w:rsidR="002D5977" w:rsidRPr="007E0B76" w:rsidRDefault="002D5977" w:rsidP="007E0B76">
            <w:pPr>
              <w:rPr>
                <w:color w:val="000000"/>
              </w:rPr>
            </w:pPr>
            <w:r w:rsidRPr="007E0B76">
              <w:rPr>
                <w:color w:val="000000"/>
              </w:rPr>
              <w:t>Kimyasal maddelerin temini, sınıflandırılması, depolanması ve kullanımı</w:t>
            </w:r>
          </w:p>
        </w:tc>
        <w:tc>
          <w:tcPr>
            <w:tcW w:w="754" w:type="dxa"/>
            <w:tcBorders>
              <w:top w:val="nil"/>
              <w:left w:val="nil"/>
              <w:bottom w:val="single" w:sz="4" w:space="0" w:color="auto"/>
              <w:right w:val="single" w:sz="4" w:space="0" w:color="auto"/>
            </w:tcBorders>
            <w:shd w:val="clear" w:color="auto" w:fill="auto"/>
            <w:noWrap/>
            <w:vAlign w:val="bottom"/>
          </w:tcPr>
          <w:p w14:paraId="11AE37BC" w14:textId="06CC57B7"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39CE02A" w14:textId="4D8BC9DF"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1450A64B"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4F3E0C64"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59D0C011" w14:textId="77777777" w:rsidR="002D5977" w:rsidRPr="007E0B76" w:rsidRDefault="002D5977" w:rsidP="007E0B76">
            <w:pPr>
              <w:jc w:val="center"/>
              <w:rPr>
                <w:color w:val="000000"/>
              </w:rPr>
            </w:pPr>
            <w:r w:rsidRPr="007E0B76">
              <w:rPr>
                <w:color w:val="000000"/>
              </w:rPr>
              <w:t>07</w:t>
            </w:r>
          </w:p>
        </w:tc>
        <w:tc>
          <w:tcPr>
            <w:tcW w:w="6209" w:type="dxa"/>
            <w:tcBorders>
              <w:top w:val="nil"/>
              <w:left w:val="nil"/>
              <w:bottom w:val="single" w:sz="4" w:space="0" w:color="auto"/>
              <w:right w:val="single" w:sz="4" w:space="0" w:color="auto"/>
            </w:tcBorders>
            <w:shd w:val="clear" w:color="auto" w:fill="auto"/>
            <w:vAlign w:val="bottom"/>
            <w:hideMark/>
          </w:tcPr>
          <w:p w14:paraId="386526EA" w14:textId="77777777" w:rsidR="002D5977" w:rsidRPr="007E0B76" w:rsidRDefault="002D5977" w:rsidP="007E0B76">
            <w:pPr>
              <w:rPr>
                <w:color w:val="000000"/>
              </w:rPr>
            </w:pPr>
            <w:r w:rsidRPr="007E0B76">
              <w:rPr>
                <w:color w:val="000000"/>
              </w:rPr>
              <w:t>Su deposu</w:t>
            </w:r>
          </w:p>
        </w:tc>
        <w:tc>
          <w:tcPr>
            <w:tcW w:w="754" w:type="dxa"/>
            <w:tcBorders>
              <w:top w:val="nil"/>
              <w:left w:val="nil"/>
              <w:bottom w:val="single" w:sz="4" w:space="0" w:color="auto"/>
              <w:right w:val="single" w:sz="4" w:space="0" w:color="auto"/>
            </w:tcBorders>
            <w:shd w:val="clear" w:color="auto" w:fill="auto"/>
            <w:noWrap/>
            <w:vAlign w:val="bottom"/>
          </w:tcPr>
          <w:p w14:paraId="1B92B793" w14:textId="0B4900D0"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69950B3" w14:textId="684DC9F1"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22B9DC1D"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45FDDA8D"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1A6E3996" w14:textId="77777777" w:rsidR="002D5977" w:rsidRPr="007E0B76" w:rsidRDefault="002D5977" w:rsidP="007E0B76">
            <w:pPr>
              <w:jc w:val="center"/>
              <w:rPr>
                <w:color w:val="000000"/>
              </w:rPr>
            </w:pPr>
            <w:r w:rsidRPr="007E0B76">
              <w:rPr>
                <w:color w:val="000000"/>
              </w:rPr>
              <w:t>08</w:t>
            </w:r>
          </w:p>
        </w:tc>
        <w:tc>
          <w:tcPr>
            <w:tcW w:w="6209" w:type="dxa"/>
            <w:tcBorders>
              <w:top w:val="nil"/>
              <w:left w:val="nil"/>
              <w:bottom w:val="single" w:sz="4" w:space="0" w:color="auto"/>
              <w:right w:val="single" w:sz="4" w:space="0" w:color="auto"/>
            </w:tcBorders>
            <w:shd w:val="clear" w:color="auto" w:fill="auto"/>
            <w:vAlign w:val="center"/>
            <w:hideMark/>
          </w:tcPr>
          <w:p w14:paraId="11A4007E" w14:textId="77777777" w:rsidR="002D5977" w:rsidRPr="007E0B76" w:rsidRDefault="002D5977" w:rsidP="007E0B76">
            <w:pPr>
              <w:rPr>
                <w:color w:val="000000"/>
              </w:rPr>
            </w:pPr>
            <w:r w:rsidRPr="007E0B76">
              <w:rPr>
                <w:color w:val="000000"/>
              </w:rPr>
              <w:t xml:space="preserve">Su kuyusu </w:t>
            </w:r>
          </w:p>
        </w:tc>
        <w:tc>
          <w:tcPr>
            <w:tcW w:w="754" w:type="dxa"/>
            <w:tcBorders>
              <w:top w:val="nil"/>
              <w:left w:val="nil"/>
              <w:bottom w:val="single" w:sz="4" w:space="0" w:color="auto"/>
              <w:right w:val="single" w:sz="4" w:space="0" w:color="auto"/>
            </w:tcBorders>
            <w:shd w:val="clear" w:color="auto" w:fill="auto"/>
            <w:noWrap/>
            <w:vAlign w:val="bottom"/>
          </w:tcPr>
          <w:p w14:paraId="5BB3A2CF" w14:textId="414EF2F0"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1579D284" w14:textId="0AB0F260"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7D8DDA55"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51FA09E1"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36B62DD0" w14:textId="77777777" w:rsidR="002D5977" w:rsidRPr="007E0B76" w:rsidRDefault="002D5977" w:rsidP="007E0B76">
            <w:pPr>
              <w:jc w:val="center"/>
              <w:rPr>
                <w:color w:val="000000"/>
              </w:rPr>
            </w:pPr>
            <w:r w:rsidRPr="007E0B76">
              <w:rPr>
                <w:color w:val="000000"/>
              </w:rPr>
              <w:t>09</w:t>
            </w:r>
          </w:p>
        </w:tc>
        <w:tc>
          <w:tcPr>
            <w:tcW w:w="6209" w:type="dxa"/>
            <w:tcBorders>
              <w:top w:val="nil"/>
              <w:left w:val="nil"/>
              <w:bottom w:val="single" w:sz="4" w:space="0" w:color="auto"/>
              <w:right w:val="single" w:sz="4" w:space="0" w:color="auto"/>
            </w:tcBorders>
            <w:shd w:val="clear" w:color="auto" w:fill="auto"/>
            <w:vAlign w:val="center"/>
            <w:hideMark/>
          </w:tcPr>
          <w:p w14:paraId="06084F32" w14:textId="77777777" w:rsidR="002D5977" w:rsidRPr="007E0B76" w:rsidRDefault="002D5977" w:rsidP="007E0B76">
            <w:pPr>
              <w:jc w:val="both"/>
              <w:rPr>
                <w:color w:val="000000"/>
              </w:rPr>
            </w:pPr>
            <w:r w:rsidRPr="007E0B76">
              <w:rPr>
                <w:color w:val="000000"/>
              </w:rPr>
              <w:t>İçme suyu</w:t>
            </w:r>
          </w:p>
        </w:tc>
        <w:tc>
          <w:tcPr>
            <w:tcW w:w="754" w:type="dxa"/>
            <w:tcBorders>
              <w:top w:val="nil"/>
              <w:left w:val="nil"/>
              <w:bottom w:val="single" w:sz="4" w:space="0" w:color="auto"/>
              <w:right w:val="single" w:sz="4" w:space="0" w:color="auto"/>
            </w:tcBorders>
            <w:shd w:val="clear" w:color="auto" w:fill="auto"/>
            <w:noWrap/>
            <w:vAlign w:val="bottom"/>
          </w:tcPr>
          <w:p w14:paraId="07D2E159" w14:textId="5A083B1C"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01BBEF1" w14:textId="0CCAC585"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0378F274"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795CBC56" w14:textId="77777777" w:rsidTr="002D5977">
        <w:trPr>
          <w:trHeight w:val="315"/>
        </w:trPr>
        <w:tc>
          <w:tcPr>
            <w:tcW w:w="752" w:type="dxa"/>
            <w:tcBorders>
              <w:top w:val="nil"/>
              <w:left w:val="single" w:sz="4" w:space="0" w:color="auto"/>
              <w:bottom w:val="single" w:sz="4" w:space="0" w:color="auto"/>
              <w:right w:val="single" w:sz="4" w:space="0" w:color="auto"/>
            </w:tcBorders>
            <w:shd w:val="clear" w:color="000000" w:fill="D8D8D8"/>
            <w:noWrap/>
            <w:vAlign w:val="center"/>
            <w:hideMark/>
          </w:tcPr>
          <w:p w14:paraId="0059F05B" w14:textId="77777777" w:rsidR="002D5977" w:rsidRPr="007E0B76" w:rsidRDefault="002D5977" w:rsidP="007E0B76">
            <w:pPr>
              <w:jc w:val="center"/>
              <w:rPr>
                <w:color w:val="FF0000"/>
              </w:rPr>
            </w:pPr>
            <w:r w:rsidRPr="007E0B76">
              <w:rPr>
                <w:color w:val="FF0000"/>
              </w:rPr>
              <w:t>G</w:t>
            </w:r>
          </w:p>
        </w:tc>
        <w:tc>
          <w:tcPr>
            <w:tcW w:w="6209" w:type="dxa"/>
            <w:tcBorders>
              <w:top w:val="nil"/>
              <w:left w:val="nil"/>
              <w:bottom w:val="single" w:sz="4" w:space="0" w:color="auto"/>
              <w:right w:val="single" w:sz="4" w:space="0" w:color="auto"/>
            </w:tcBorders>
            <w:shd w:val="clear" w:color="000000" w:fill="D8D8D8"/>
            <w:vAlign w:val="center"/>
            <w:hideMark/>
          </w:tcPr>
          <w:p w14:paraId="156690F4" w14:textId="77777777" w:rsidR="002D5977" w:rsidRPr="007E0B76" w:rsidRDefault="002D5977" w:rsidP="007E0B76">
            <w:pPr>
              <w:rPr>
                <w:color w:val="FF0000"/>
              </w:rPr>
            </w:pPr>
            <w:r w:rsidRPr="007E0B76">
              <w:rPr>
                <w:color w:val="FF0000"/>
              </w:rPr>
              <w:t xml:space="preserve">ATIK YÖNETİMİ </w:t>
            </w:r>
          </w:p>
        </w:tc>
        <w:tc>
          <w:tcPr>
            <w:tcW w:w="754" w:type="dxa"/>
            <w:tcBorders>
              <w:top w:val="nil"/>
              <w:left w:val="nil"/>
              <w:bottom w:val="single" w:sz="4" w:space="0" w:color="auto"/>
              <w:right w:val="single" w:sz="4" w:space="0" w:color="auto"/>
            </w:tcBorders>
            <w:shd w:val="clear" w:color="000000" w:fill="D8D8D8"/>
            <w:noWrap/>
            <w:vAlign w:val="bottom"/>
          </w:tcPr>
          <w:p w14:paraId="1AD39578" w14:textId="40C13720"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000000" w:fill="D8D8D8"/>
            <w:noWrap/>
            <w:vAlign w:val="bottom"/>
          </w:tcPr>
          <w:p w14:paraId="4219E09C" w14:textId="08D07911"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000000" w:fill="D8D8D8"/>
            <w:noWrap/>
            <w:vAlign w:val="bottom"/>
            <w:hideMark/>
          </w:tcPr>
          <w:p w14:paraId="75CA9FAE"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534A4D66"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75B21F42" w14:textId="77777777" w:rsidR="002D5977" w:rsidRPr="007E0B76" w:rsidRDefault="002D5977" w:rsidP="007E0B76">
            <w:pPr>
              <w:jc w:val="center"/>
            </w:pPr>
            <w:r w:rsidRPr="007E0B76">
              <w:t>01</w:t>
            </w:r>
          </w:p>
        </w:tc>
        <w:tc>
          <w:tcPr>
            <w:tcW w:w="6209" w:type="dxa"/>
            <w:tcBorders>
              <w:top w:val="nil"/>
              <w:left w:val="nil"/>
              <w:bottom w:val="single" w:sz="4" w:space="0" w:color="auto"/>
              <w:right w:val="single" w:sz="4" w:space="0" w:color="auto"/>
            </w:tcBorders>
            <w:shd w:val="clear" w:color="auto" w:fill="auto"/>
            <w:vAlign w:val="bottom"/>
            <w:hideMark/>
          </w:tcPr>
          <w:p w14:paraId="4D661618" w14:textId="77777777" w:rsidR="002D5977" w:rsidRPr="007E0B76" w:rsidRDefault="002D5977" w:rsidP="007E0B76">
            <w:pPr>
              <w:rPr>
                <w:color w:val="000000"/>
              </w:rPr>
            </w:pPr>
            <w:r w:rsidRPr="007E0B76">
              <w:rPr>
                <w:color w:val="000000"/>
              </w:rPr>
              <w:t>Atık kontrolü</w:t>
            </w:r>
          </w:p>
        </w:tc>
        <w:tc>
          <w:tcPr>
            <w:tcW w:w="754" w:type="dxa"/>
            <w:tcBorders>
              <w:top w:val="nil"/>
              <w:left w:val="nil"/>
              <w:bottom w:val="single" w:sz="4" w:space="0" w:color="auto"/>
              <w:right w:val="single" w:sz="4" w:space="0" w:color="auto"/>
            </w:tcBorders>
            <w:shd w:val="clear" w:color="auto" w:fill="auto"/>
            <w:noWrap/>
            <w:vAlign w:val="bottom"/>
          </w:tcPr>
          <w:p w14:paraId="606A7EF1" w14:textId="1412D564"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094D6CA" w14:textId="4F6C9812"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1900EB29"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6D3F4DEE"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64882329" w14:textId="77777777" w:rsidR="002D5977" w:rsidRPr="007E0B76" w:rsidRDefault="002D5977" w:rsidP="007E0B76">
            <w:pPr>
              <w:jc w:val="center"/>
            </w:pPr>
            <w:r w:rsidRPr="007E0B76">
              <w:t>02</w:t>
            </w:r>
          </w:p>
        </w:tc>
        <w:tc>
          <w:tcPr>
            <w:tcW w:w="6209" w:type="dxa"/>
            <w:tcBorders>
              <w:top w:val="nil"/>
              <w:left w:val="nil"/>
              <w:bottom w:val="single" w:sz="4" w:space="0" w:color="auto"/>
              <w:right w:val="single" w:sz="4" w:space="0" w:color="auto"/>
            </w:tcBorders>
            <w:shd w:val="clear" w:color="auto" w:fill="auto"/>
            <w:vAlign w:val="bottom"/>
            <w:hideMark/>
          </w:tcPr>
          <w:p w14:paraId="55B9C551" w14:textId="77777777" w:rsidR="002D5977" w:rsidRPr="007E0B76" w:rsidRDefault="002D5977" w:rsidP="007E0B76">
            <w:pPr>
              <w:rPr>
                <w:color w:val="000000"/>
              </w:rPr>
            </w:pPr>
            <w:r w:rsidRPr="007E0B76">
              <w:rPr>
                <w:color w:val="000000"/>
              </w:rPr>
              <w:t xml:space="preserve">İşyerinde gereken yerlerde yeterli sayıda ağzı kapaklı pedallı çöp kutularının bulunması </w:t>
            </w:r>
          </w:p>
        </w:tc>
        <w:tc>
          <w:tcPr>
            <w:tcW w:w="754" w:type="dxa"/>
            <w:tcBorders>
              <w:top w:val="nil"/>
              <w:left w:val="nil"/>
              <w:bottom w:val="single" w:sz="4" w:space="0" w:color="auto"/>
              <w:right w:val="single" w:sz="4" w:space="0" w:color="auto"/>
            </w:tcBorders>
            <w:shd w:val="clear" w:color="auto" w:fill="auto"/>
            <w:noWrap/>
            <w:vAlign w:val="bottom"/>
          </w:tcPr>
          <w:p w14:paraId="52D3A411" w14:textId="255B3F37"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1C4A12BE" w14:textId="3191118E"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60BDD272"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7FEA48F5" w14:textId="77777777" w:rsidTr="002D5977">
        <w:trPr>
          <w:trHeight w:val="315"/>
        </w:trPr>
        <w:tc>
          <w:tcPr>
            <w:tcW w:w="752" w:type="dxa"/>
            <w:tcBorders>
              <w:top w:val="nil"/>
              <w:left w:val="single" w:sz="4" w:space="0" w:color="auto"/>
              <w:bottom w:val="single" w:sz="4" w:space="0" w:color="auto"/>
              <w:right w:val="single" w:sz="4" w:space="0" w:color="auto"/>
            </w:tcBorders>
            <w:shd w:val="clear" w:color="000000" w:fill="D8D8D8"/>
            <w:noWrap/>
            <w:vAlign w:val="center"/>
            <w:hideMark/>
          </w:tcPr>
          <w:p w14:paraId="309DA098" w14:textId="77777777" w:rsidR="002D5977" w:rsidRPr="007E0B76" w:rsidRDefault="002D5977" w:rsidP="007E0B76">
            <w:pPr>
              <w:jc w:val="center"/>
              <w:rPr>
                <w:color w:val="FF0000"/>
              </w:rPr>
            </w:pPr>
            <w:r w:rsidRPr="007E0B76">
              <w:rPr>
                <w:color w:val="FF0000"/>
              </w:rPr>
              <w:t>H</w:t>
            </w:r>
          </w:p>
        </w:tc>
        <w:tc>
          <w:tcPr>
            <w:tcW w:w="6209" w:type="dxa"/>
            <w:tcBorders>
              <w:top w:val="nil"/>
              <w:left w:val="nil"/>
              <w:bottom w:val="single" w:sz="4" w:space="0" w:color="auto"/>
              <w:right w:val="single" w:sz="4" w:space="0" w:color="auto"/>
            </w:tcBorders>
            <w:shd w:val="clear" w:color="000000" w:fill="D8D8D8"/>
            <w:vAlign w:val="bottom"/>
            <w:hideMark/>
          </w:tcPr>
          <w:p w14:paraId="2A26A7E2" w14:textId="77777777" w:rsidR="002D5977" w:rsidRPr="007E0B76" w:rsidRDefault="002D5977" w:rsidP="007E0B76">
            <w:pPr>
              <w:rPr>
                <w:color w:val="FF0000"/>
              </w:rPr>
            </w:pPr>
            <w:r w:rsidRPr="007E0B76">
              <w:rPr>
                <w:color w:val="FF0000"/>
              </w:rPr>
              <w:t>GIDA GÜVENLİĞİ YÖNETİMİ</w:t>
            </w:r>
          </w:p>
        </w:tc>
        <w:tc>
          <w:tcPr>
            <w:tcW w:w="754" w:type="dxa"/>
            <w:tcBorders>
              <w:top w:val="nil"/>
              <w:left w:val="nil"/>
              <w:bottom w:val="single" w:sz="4" w:space="0" w:color="auto"/>
              <w:right w:val="single" w:sz="4" w:space="0" w:color="auto"/>
            </w:tcBorders>
            <w:shd w:val="clear" w:color="000000" w:fill="D8D8D8"/>
            <w:noWrap/>
            <w:vAlign w:val="bottom"/>
          </w:tcPr>
          <w:p w14:paraId="28035994" w14:textId="45E8A1A7"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000000" w:fill="D8D8D8"/>
            <w:noWrap/>
            <w:vAlign w:val="bottom"/>
          </w:tcPr>
          <w:p w14:paraId="23903964" w14:textId="3894F786"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000000" w:fill="D8D8D8"/>
            <w:noWrap/>
            <w:vAlign w:val="bottom"/>
            <w:hideMark/>
          </w:tcPr>
          <w:p w14:paraId="6EF674C3"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01E0D2FC"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59FDE367" w14:textId="77777777" w:rsidR="002D5977" w:rsidRPr="007E0B76" w:rsidRDefault="002D5977" w:rsidP="007E0B76">
            <w:pPr>
              <w:jc w:val="center"/>
              <w:rPr>
                <w:color w:val="000000"/>
              </w:rPr>
            </w:pPr>
            <w:r w:rsidRPr="007E0B76">
              <w:rPr>
                <w:color w:val="000000"/>
              </w:rPr>
              <w:t>01</w:t>
            </w:r>
          </w:p>
        </w:tc>
        <w:tc>
          <w:tcPr>
            <w:tcW w:w="6209" w:type="dxa"/>
            <w:tcBorders>
              <w:top w:val="nil"/>
              <w:left w:val="nil"/>
              <w:bottom w:val="single" w:sz="4" w:space="0" w:color="auto"/>
              <w:right w:val="single" w:sz="4" w:space="0" w:color="auto"/>
            </w:tcBorders>
            <w:shd w:val="clear" w:color="auto" w:fill="auto"/>
            <w:noWrap/>
            <w:vAlign w:val="bottom"/>
            <w:hideMark/>
          </w:tcPr>
          <w:p w14:paraId="7C09BEC1" w14:textId="77777777" w:rsidR="002D5977" w:rsidRPr="007E0B76" w:rsidRDefault="002D5977" w:rsidP="007E0B76">
            <w:pPr>
              <w:rPr>
                <w:color w:val="000000"/>
              </w:rPr>
            </w:pPr>
            <w:r w:rsidRPr="007E0B76">
              <w:rPr>
                <w:color w:val="000000"/>
              </w:rPr>
              <w:t xml:space="preserve">Gıda hammaddelerinin temin ve kabulü </w:t>
            </w:r>
          </w:p>
        </w:tc>
        <w:tc>
          <w:tcPr>
            <w:tcW w:w="754" w:type="dxa"/>
            <w:tcBorders>
              <w:top w:val="nil"/>
              <w:left w:val="nil"/>
              <w:bottom w:val="single" w:sz="4" w:space="0" w:color="auto"/>
              <w:right w:val="single" w:sz="4" w:space="0" w:color="auto"/>
            </w:tcBorders>
            <w:shd w:val="clear" w:color="auto" w:fill="auto"/>
            <w:noWrap/>
            <w:vAlign w:val="bottom"/>
          </w:tcPr>
          <w:p w14:paraId="1CE7F83D" w14:textId="570268C7"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A2AF509" w14:textId="088E5292"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2D070894"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688CD1A0"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290AD062" w14:textId="77777777" w:rsidR="002D5977" w:rsidRPr="007E0B76" w:rsidRDefault="002D5977" w:rsidP="007E0B76">
            <w:pPr>
              <w:jc w:val="center"/>
              <w:rPr>
                <w:color w:val="000000"/>
              </w:rPr>
            </w:pPr>
            <w:r w:rsidRPr="007E0B76">
              <w:rPr>
                <w:color w:val="000000"/>
              </w:rPr>
              <w:t>02</w:t>
            </w:r>
          </w:p>
        </w:tc>
        <w:tc>
          <w:tcPr>
            <w:tcW w:w="6209" w:type="dxa"/>
            <w:tcBorders>
              <w:top w:val="nil"/>
              <w:left w:val="nil"/>
              <w:bottom w:val="single" w:sz="4" w:space="0" w:color="auto"/>
              <w:right w:val="single" w:sz="4" w:space="0" w:color="auto"/>
            </w:tcBorders>
            <w:shd w:val="clear" w:color="auto" w:fill="auto"/>
            <w:vAlign w:val="center"/>
            <w:hideMark/>
          </w:tcPr>
          <w:p w14:paraId="1EE91A58" w14:textId="77777777" w:rsidR="002D5977" w:rsidRPr="007E0B76" w:rsidRDefault="002D5977" w:rsidP="007E0B76">
            <w:pPr>
              <w:rPr>
                <w:color w:val="000000"/>
              </w:rPr>
            </w:pPr>
            <w:r w:rsidRPr="007E0B76">
              <w:rPr>
                <w:color w:val="000000"/>
              </w:rPr>
              <w:t xml:space="preserve">Soğuk zincir proseduru </w:t>
            </w:r>
          </w:p>
        </w:tc>
        <w:tc>
          <w:tcPr>
            <w:tcW w:w="754" w:type="dxa"/>
            <w:tcBorders>
              <w:top w:val="nil"/>
              <w:left w:val="nil"/>
              <w:bottom w:val="single" w:sz="4" w:space="0" w:color="auto"/>
              <w:right w:val="single" w:sz="4" w:space="0" w:color="auto"/>
            </w:tcBorders>
            <w:shd w:val="clear" w:color="auto" w:fill="auto"/>
            <w:noWrap/>
            <w:vAlign w:val="bottom"/>
          </w:tcPr>
          <w:p w14:paraId="6FA46B2C" w14:textId="02A2E18A"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11B06296" w14:textId="127A8DE9"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36C2C1AD"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74C1C919"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7D52E7C6" w14:textId="77777777" w:rsidR="002D5977" w:rsidRPr="007E0B76" w:rsidRDefault="002D5977" w:rsidP="007E0B76">
            <w:pPr>
              <w:jc w:val="center"/>
              <w:rPr>
                <w:color w:val="000000"/>
              </w:rPr>
            </w:pPr>
            <w:r w:rsidRPr="007E0B76">
              <w:rPr>
                <w:color w:val="000000"/>
              </w:rPr>
              <w:t>03</w:t>
            </w:r>
          </w:p>
        </w:tc>
        <w:tc>
          <w:tcPr>
            <w:tcW w:w="6209" w:type="dxa"/>
            <w:tcBorders>
              <w:top w:val="nil"/>
              <w:left w:val="nil"/>
              <w:bottom w:val="single" w:sz="4" w:space="0" w:color="auto"/>
              <w:right w:val="single" w:sz="4" w:space="0" w:color="auto"/>
            </w:tcBorders>
            <w:shd w:val="clear" w:color="auto" w:fill="auto"/>
            <w:vAlign w:val="center"/>
            <w:hideMark/>
          </w:tcPr>
          <w:p w14:paraId="70929269" w14:textId="77777777" w:rsidR="002D5977" w:rsidRPr="007E0B76" w:rsidRDefault="002D5977" w:rsidP="007E0B76">
            <w:pPr>
              <w:rPr>
                <w:color w:val="000000"/>
              </w:rPr>
            </w:pPr>
            <w:r w:rsidRPr="007E0B76">
              <w:rPr>
                <w:color w:val="000000"/>
              </w:rPr>
              <w:t>Soğuk hava depoları</w:t>
            </w:r>
          </w:p>
        </w:tc>
        <w:tc>
          <w:tcPr>
            <w:tcW w:w="754" w:type="dxa"/>
            <w:tcBorders>
              <w:top w:val="nil"/>
              <w:left w:val="nil"/>
              <w:bottom w:val="single" w:sz="4" w:space="0" w:color="auto"/>
              <w:right w:val="single" w:sz="4" w:space="0" w:color="auto"/>
            </w:tcBorders>
            <w:shd w:val="clear" w:color="auto" w:fill="auto"/>
            <w:noWrap/>
            <w:vAlign w:val="bottom"/>
          </w:tcPr>
          <w:p w14:paraId="4207AD2C" w14:textId="1BDDD605"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3B8B4188" w14:textId="3DB31FF5"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685DE25C"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2B228C32" w14:textId="77777777" w:rsidTr="002D5977">
        <w:trPr>
          <w:trHeight w:val="37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494CB094" w14:textId="77777777" w:rsidR="002D5977" w:rsidRPr="007E0B76" w:rsidRDefault="002D5977" w:rsidP="007E0B76">
            <w:pPr>
              <w:jc w:val="center"/>
              <w:rPr>
                <w:color w:val="000000"/>
              </w:rPr>
            </w:pPr>
            <w:r w:rsidRPr="007E0B76">
              <w:rPr>
                <w:color w:val="000000"/>
              </w:rPr>
              <w:t>04</w:t>
            </w:r>
          </w:p>
        </w:tc>
        <w:tc>
          <w:tcPr>
            <w:tcW w:w="6209" w:type="dxa"/>
            <w:tcBorders>
              <w:top w:val="nil"/>
              <w:left w:val="nil"/>
              <w:bottom w:val="single" w:sz="4" w:space="0" w:color="auto"/>
              <w:right w:val="single" w:sz="4" w:space="0" w:color="auto"/>
            </w:tcBorders>
            <w:shd w:val="clear" w:color="auto" w:fill="auto"/>
            <w:vAlign w:val="center"/>
            <w:hideMark/>
          </w:tcPr>
          <w:p w14:paraId="1E1EF835" w14:textId="77777777" w:rsidR="002D5977" w:rsidRPr="007E0B76" w:rsidRDefault="002D5977" w:rsidP="007E0B76">
            <w:pPr>
              <w:rPr>
                <w:color w:val="000000"/>
              </w:rPr>
            </w:pPr>
            <w:r w:rsidRPr="007E0B76">
              <w:rPr>
                <w:color w:val="000000"/>
              </w:rPr>
              <w:t>Gıda üretim ve depolama alanlarında kontaminasyon</w:t>
            </w:r>
          </w:p>
        </w:tc>
        <w:tc>
          <w:tcPr>
            <w:tcW w:w="754" w:type="dxa"/>
            <w:tcBorders>
              <w:top w:val="nil"/>
              <w:left w:val="nil"/>
              <w:bottom w:val="single" w:sz="4" w:space="0" w:color="auto"/>
              <w:right w:val="single" w:sz="4" w:space="0" w:color="auto"/>
            </w:tcBorders>
            <w:shd w:val="clear" w:color="auto" w:fill="auto"/>
            <w:noWrap/>
            <w:vAlign w:val="bottom"/>
          </w:tcPr>
          <w:p w14:paraId="2524C5F3" w14:textId="43FAD098" w:rsidR="002D5977" w:rsidRPr="007E0B76" w:rsidRDefault="002D5977" w:rsidP="007E0B76">
            <w:pPr>
              <w:rPr>
                <w:rFonts w:ascii="Calibri" w:hAnsi="Calibri" w:cs="Calibri"/>
                <w:color w:val="000000"/>
                <w:sz w:val="28"/>
                <w:szCs w:val="28"/>
              </w:rPr>
            </w:pPr>
          </w:p>
        </w:tc>
        <w:tc>
          <w:tcPr>
            <w:tcW w:w="900" w:type="dxa"/>
            <w:tcBorders>
              <w:top w:val="nil"/>
              <w:left w:val="nil"/>
              <w:bottom w:val="single" w:sz="4" w:space="0" w:color="auto"/>
              <w:right w:val="single" w:sz="4" w:space="0" w:color="auto"/>
            </w:tcBorders>
            <w:shd w:val="clear" w:color="auto" w:fill="auto"/>
            <w:noWrap/>
            <w:vAlign w:val="bottom"/>
          </w:tcPr>
          <w:p w14:paraId="0ECAB3B4" w14:textId="28684A65"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115CAB41"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2701C276"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67691AC0" w14:textId="77777777" w:rsidR="002D5977" w:rsidRPr="007E0B76" w:rsidRDefault="002D5977" w:rsidP="007E0B76">
            <w:pPr>
              <w:jc w:val="center"/>
              <w:rPr>
                <w:color w:val="000000"/>
              </w:rPr>
            </w:pPr>
            <w:r w:rsidRPr="007E0B76">
              <w:rPr>
                <w:color w:val="000000"/>
              </w:rPr>
              <w:t>05</w:t>
            </w:r>
          </w:p>
        </w:tc>
        <w:tc>
          <w:tcPr>
            <w:tcW w:w="6209" w:type="dxa"/>
            <w:tcBorders>
              <w:top w:val="nil"/>
              <w:left w:val="nil"/>
              <w:bottom w:val="single" w:sz="4" w:space="0" w:color="auto"/>
              <w:right w:val="single" w:sz="4" w:space="0" w:color="auto"/>
            </w:tcBorders>
            <w:shd w:val="clear" w:color="auto" w:fill="auto"/>
            <w:vAlign w:val="center"/>
            <w:hideMark/>
          </w:tcPr>
          <w:p w14:paraId="4634279E" w14:textId="77777777" w:rsidR="002D5977" w:rsidRPr="007E0B76" w:rsidRDefault="002D5977" w:rsidP="007E0B76">
            <w:pPr>
              <w:rPr>
                <w:color w:val="000000"/>
              </w:rPr>
            </w:pPr>
            <w:r w:rsidRPr="007E0B76">
              <w:rPr>
                <w:color w:val="000000"/>
              </w:rPr>
              <w:t>Gıda üretim ve hazırlık alanları</w:t>
            </w:r>
          </w:p>
        </w:tc>
        <w:tc>
          <w:tcPr>
            <w:tcW w:w="754" w:type="dxa"/>
            <w:tcBorders>
              <w:top w:val="nil"/>
              <w:left w:val="nil"/>
              <w:bottom w:val="single" w:sz="4" w:space="0" w:color="auto"/>
              <w:right w:val="single" w:sz="4" w:space="0" w:color="auto"/>
            </w:tcBorders>
            <w:shd w:val="clear" w:color="auto" w:fill="auto"/>
            <w:noWrap/>
            <w:vAlign w:val="bottom"/>
          </w:tcPr>
          <w:p w14:paraId="59E0B981" w14:textId="7C66BDFD"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1D39734A" w14:textId="08213123"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4008A72A"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7C510E93"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098DF84B" w14:textId="77777777" w:rsidR="002D5977" w:rsidRPr="007E0B76" w:rsidRDefault="002D5977" w:rsidP="007E0B76">
            <w:pPr>
              <w:jc w:val="center"/>
              <w:rPr>
                <w:color w:val="000000"/>
              </w:rPr>
            </w:pPr>
            <w:r w:rsidRPr="007E0B76">
              <w:rPr>
                <w:color w:val="000000"/>
              </w:rPr>
              <w:t>06</w:t>
            </w:r>
          </w:p>
        </w:tc>
        <w:tc>
          <w:tcPr>
            <w:tcW w:w="6209" w:type="dxa"/>
            <w:tcBorders>
              <w:top w:val="nil"/>
              <w:left w:val="nil"/>
              <w:bottom w:val="single" w:sz="4" w:space="0" w:color="auto"/>
              <w:right w:val="single" w:sz="4" w:space="0" w:color="auto"/>
            </w:tcBorders>
            <w:shd w:val="clear" w:color="auto" w:fill="auto"/>
            <w:vAlign w:val="center"/>
            <w:hideMark/>
          </w:tcPr>
          <w:p w14:paraId="267B1D67" w14:textId="77777777" w:rsidR="002D5977" w:rsidRPr="007E0B76" w:rsidRDefault="002D5977" w:rsidP="007E0B76">
            <w:pPr>
              <w:rPr>
                <w:color w:val="000000"/>
              </w:rPr>
            </w:pPr>
            <w:r w:rsidRPr="007E0B76">
              <w:rPr>
                <w:color w:val="000000"/>
              </w:rPr>
              <w:t>Temizlik bezleri</w:t>
            </w:r>
          </w:p>
        </w:tc>
        <w:tc>
          <w:tcPr>
            <w:tcW w:w="754" w:type="dxa"/>
            <w:tcBorders>
              <w:top w:val="nil"/>
              <w:left w:val="nil"/>
              <w:bottom w:val="single" w:sz="4" w:space="0" w:color="auto"/>
              <w:right w:val="single" w:sz="4" w:space="0" w:color="auto"/>
            </w:tcBorders>
            <w:shd w:val="clear" w:color="auto" w:fill="auto"/>
            <w:noWrap/>
            <w:vAlign w:val="bottom"/>
          </w:tcPr>
          <w:p w14:paraId="5C23CF2F" w14:textId="13D03940"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4D024F3" w14:textId="0C938E8C"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2026672E"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2BD71E27"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4CA90674" w14:textId="77777777" w:rsidR="002D5977" w:rsidRPr="007E0B76" w:rsidRDefault="002D5977" w:rsidP="007E0B76">
            <w:pPr>
              <w:jc w:val="center"/>
              <w:rPr>
                <w:color w:val="000000"/>
              </w:rPr>
            </w:pPr>
            <w:r w:rsidRPr="007E0B76">
              <w:rPr>
                <w:color w:val="000000"/>
              </w:rPr>
              <w:t>07</w:t>
            </w:r>
          </w:p>
        </w:tc>
        <w:tc>
          <w:tcPr>
            <w:tcW w:w="6209" w:type="dxa"/>
            <w:tcBorders>
              <w:top w:val="nil"/>
              <w:left w:val="nil"/>
              <w:bottom w:val="single" w:sz="4" w:space="0" w:color="auto"/>
              <w:right w:val="single" w:sz="4" w:space="0" w:color="auto"/>
            </w:tcBorders>
            <w:shd w:val="clear" w:color="auto" w:fill="auto"/>
            <w:vAlign w:val="center"/>
            <w:hideMark/>
          </w:tcPr>
          <w:p w14:paraId="0B695D18" w14:textId="77777777" w:rsidR="002D5977" w:rsidRPr="007E0B76" w:rsidRDefault="002D5977" w:rsidP="007E0B76">
            <w:pPr>
              <w:rPr>
                <w:color w:val="000000"/>
              </w:rPr>
            </w:pPr>
            <w:r w:rsidRPr="007E0B76">
              <w:rPr>
                <w:color w:val="000000"/>
              </w:rPr>
              <w:t>Görev elbiseleri</w:t>
            </w:r>
          </w:p>
        </w:tc>
        <w:tc>
          <w:tcPr>
            <w:tcW w:w="754" w:type="dxa"/>
            <w:tcBorders>
              <w:top w:val="nil"/>
              <w:left w:val="nil"/>
              <w:bottom w:val="single" w:sz="4" w:space="0" w:color="auto"/>
              <w:right w:val="single" w:sz="4" w:space="0" w:color="auto"/>
            </w:tcBorders>
            <w:shd w:val="clear" w:color="auto" w:fill="auto"/>
            <w:noWrap/>
            <w:vAlign w:val="bottom"/>
          </w:tcPr>
          <w:p w14:paraId="64252A19" w14:textId="10427A95"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0CCECC2" w14:textId="3630FC0E"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50A382A0"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69BD938F"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76AC7DEE" w14:textId="77777777" w:rsidR="002D5977" w:rsidRPr="007E0B76" w:rsidRDefault="002D5977" w:rsidP="007E0B76">
            <w:pPr>
              <w:jc w:val="center"/>
              <w:rPr>
                <w:color w:val="000000"/>
              </w:rPr>
            </w:pPr>
            <w:r w:rsidRPr="007E0B76">
              <w:rPr>
                <w:color w:val="000000"/>
              </w:rPr>
              <w:t>08</w:t>
            </w:r>
          </w:p>
        </w:tc>
        <w:tc>
          <w:tcPr>
            <w:tcW w:w="6209" w:type="dxa"/>
            <w:tcBorders>
              <w:top w:val="nil"/>
              <w:left w:val="nil"/>
              <w:bottom w:val="single" w:sz="4" w:space="0" w:color="auto"/>
              <w:right w:val="single" w:sz="4" w:space="0" w:color="auto"/>
            </w:tcBorders>
            <w:shd w:val="clear" w:color="auto" w:fill="auto"/>
            <w:vAlign w:val="center"/>
            <w:hideMark/>
          </w:tcPr>
          <w:p w14:paraId="52680367" w14:textId="77777777" w:rsidR="002D5977" w:rsidRPr="007E0B76" w:rsidRDefault="002D5977" w:rsidP="007E0B76">
            <w:pPr>
              <w:rPr>
                <w:color w:val="000000"/>
              </w:rPr>
            </w:pPr>
            <w:r w:rsidRPr="007E0B76">
              <w:rPr>
                <w:color w:val="000000"/>
              </w:rPr>
              <w:t>Gıda sunum ve tüketim alanları</w:t>
            </w:r>
          </w:p>
        </w:tc>
        <w:tc>
          <w:tcPr>
            <w:tcW w:w="754" w:type="dxa"/>
            <w:tcBorders>
              <w:top w:val="nil"/>
              <w:left w:val="nil"/>
              <w:bottom w:val="single" w:sz="4" w:space="0" w:color="auto"/>
              <w:right w:val="single" w:sz="4" w:space="0" w:color="auto"/>
            </w:tcBorders>
            <w:shd w:val="clear" w:color="auto" w:fill="auto"/>
            <w:noWrap/>
            <w:vAlign w:val="bottom"/>
          </w:tcPr>
          <w:p w14:paraId="7B576EA4" w14:textId="099E304D"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43C7CD1" w14:textId="61656345"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7F8D45D9"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5B0ABFD7"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28D2CD5C" w14:textId="77777777" w:rsidR="002D5977" w:rsidRPr="007E0B76" w:rsidRDefault="002D5977" w:rsidP="007E0B76">
            <w:pPr>
              <w:jc w:val="center"/>
              <w:rPr>
                <w:color w:val="000000"/>
              </w:rPr>
            </w:pPr>
            <w:r w:rsidRPr="007E0B76">
              <w:rPr>
                <w:color w:val="000000"/>
              </w:rPr>
              <w:t>09</w:t>
            </w:r>
          </w:p>
        </w:tc>
        <w:tc>
          <w:tcPr>
            <w:tcW w:w="6209" w:type="dxa"/>
            <w:tcBorders>
              <w:top w:val="nil"/>
              <w:left w:val="nil"/>
              <w:bottom w:val="single" w:sz="4" w:space="0" w:color="auto"/>
              <w:right w:val="single" w:sz="4" w:space="0" w:color="auto"/>
            </w:tcBorders>
            <w:shd w:val="clear" w:color="auto" w:fill="auto"/>
            <w:vAlign w:val="center"/>
            <w:hideMark/>
          </w:tcPr>
          <w:p w14:paraId="3A1D184A" w14:textId="77777777" w:rsidR="002D5977" w:rsidRPr="007E0B76" w:rsidRDefault="002D5977" w:rsidP="007E0B76">
            <w:pPr>
              <w:rPr>
                <w:color w:val="000000"/>
              </w:rPr>
            </w:pPr>
            <w:r w:rsidRPr="007E0B76">
              <w:rPr>
                <w:color w:val="000000"/>
              </w:rPr>
              <w:t xml:space="preserve">Kuru gıda ve erzak deposu </w:t>
            </w:r>
          </w:p>
        </w:tc>
        <w:tc>
          <w:tcPr>
            <w:tcW w:w="754" w:type="dxa"/>
            <w:tcBorders>
              <w:top w:val="nil"/>
              <w:left w:val="nil"/>
              <w:bottom w:val="single" w:sz="4" w:space="0" w:color="auto"/>
              <w:right w:val="single" w:sz="4" w:space="0" w:color="auto"/>
            </w:tcBorders>
            <w:shd w:val="clear" w:color="auto" w:fill="auto"/>
            <w:noWrap/>
            <w:vAlign w:val="bottom"/>
          </w:tcPr>
          <w:p w14:paraId="0939AEDF" w14:textId="335E7DC9"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4F64847" w14:textId="14AFB279"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773F8629"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745A93E0"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466E7924" w14:textId="77777777" w:rsidR="002D5977" w:rsidRPr="007E0B76" w:rsidRDefault="002D5977" w:rsidP="007E0B76">
            <w:pPr>
              <w:jc w:val="center"/>
              <w:rPr>
                <w:color w:val="000000"/>
              </w:rPr>
            </w:pPr>
            <w:r w:rsidRPr="007E0B76">
              <w:rPr>
                <w:color w:val="000000"/>
              </w:rPr>
              <w:t>10</w:t>
            </w:r>
          </w:p>
        </w:tc>
        <w:tc>
          <w:tcPr>
            <w:tcW w:w="6209" w:type="dxa"/>
            <w:tcBorders>
              <w:top w:val="nil"/>
              <w:left w:val="nil"/>
              <w:bottom w:val="single" w:sz="4" w:space="0" w:color="auto"/>
              <w:right w:val="single" w:sz="4" w:space="0" w:color="auto"/>
            </w:tcBorders>
            <w:shd w:val="clear" w:color="auto" w:fill="auto"/>
            <w:vAlign w:val="center"/>
            <w:hideMark/>
          </w:tcPr>
          <w:p w14:paraId="172A3259" w14:textId="77777777" w:rsidR="002D5977" w:rsidRPr="007E0B76" w:rsidRDefault="002D5977" w:rsidP="007E0B76">
            <w:pPr>
              <w:rPr>
                <w:color w:val="000000"/>
              </w:rPr>
            </w:pPr>
            <w:r w:rsidRPr="007E0B76">
              <w:rPr>
                <w:color w:val="000000"/>
              </w:rPr>
              <w:t xml:space="preserve">Zararlı haşerelere karşı ilaçlama </w:t>
            </w:r>
          </w:p>
        </w:tc>
        <w:tc>
          <w:tcPr>
            <w:tcW w:w="754" w:type="dxa"/>
            <w:tcBorders>
              <w:top w:val="nil"/>
              <w:left w:val="nil"/>
              <w:bottom w:val="single" w:sz="4" w:space="0" w:color="auto"/>
              <w:right w:val="single" w:sz="4" w:space="0" w:color="auto"/>
            </w:tcBorders>
            <w:shd w:val="clear" w:color="auto" w:fill="auto"/>
            <w:noWrap/>
            <w:vAlign w:val="bottom"/>
          </w:tcPr>
          <w:p w14:paraId="48DA32C2" w14:textId="33DF746F"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5DA1FAE" w14:textId="4B0C59D7"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4BFE42EE"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0DE2C8FE"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51E7FC66" w14:textId="77777777" w:rsidR="002D5977" w:rsidRPr="007E0B76" w:rsidRDefault="002D5977" w:rsidP="007E0B76">
            <w:pPr>
              <w:jc w:val="center"/>
              <w:rPr>
                <w:color w:val="000000"/>
              </w:rPr>
            </w:pPr>
            <w:r w:rsidRPr="007E0B76">
              <w:rPr>
                <w:color w:val="000000"/>
              </w:rPr>
              <w:t>11</w:t>
            </w:r>
          </w:p>
        </w:tc>
        <w:tc>
          <w:tcPr>
            <w:tcW w:w="6209" w:type="dxa"/>
            <w:tcBorders>
              <w:top w:val="nil"/>
              <w:left w:val="nil"/>
              <w:bottom w:val="single" w:sz="4" w:space="0" w:color="auto"/>
              <w:right w:val="single" w:sz="4" w:space="0" w:color="auto"/>
            </w:tcBorders>
            <w:shd w:val="clear" w:color="auto" w:fill="auto"/>
            <w:vAlign w:val="center"/>
            <w:hideMark/>
          </w:tcPr>
          <w:p w14:paraId="4BCAB0FE" w14:textId="77777777" w:rsidR="002D5977" w:rsidRPr="007E0B76" w:rsidRDefault="002D5977" w:rsidP="007E0B76">
            <w:pPr>
              <w:rPr>
                <w:color w:val="000000"/>
              </w:rPr>
            </w:pPr>
            <w:r w:rsidRPr="007E0B76">
              <w:rPr>
                <w:color w:val="000000"/>
              </w:rPr>
              <w:t xml:space="preserve">Yemekhane ve bulaşıkhanenin duvar ve zemini </w:t>
            </w:r>
          </w:p>
        </w:tc>
        <w:tc>
          <w:tcPr>
            <w:tcW w:w="754" w:type="dxa"/>
            <w:tcBorders>
              <w:top w:val="nil"/>
              <w:left w:val="nil"/>
              <w:bottom w:val="single" w:sz="4" w:space="0" w:color="auto"/>
              <w:right w:val="single" w:sz="4" w:space="0" w:color="auto"/>
            </w:tcBorders>
            <w:shd w:val="clear" w:color="auto" w:fill="auto"/>
            <w:noWrap/>
            <w:vAlign w:val="bottom"/>
          </w:tcPr>
          <w:p w14:paraId="39F4D53E" w14:textId="114D7F34"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0A5849E" w14:textId="1E828C4F"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68DD53C0"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707C1E9E"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504567DA" w14:textId="77777777" w:rsidR="002D5977" w:rsidRPr="007E0B76" w:rsidRDefault="002D5977" w:rsidP="007E0B76">
            <w:pPr>
              <w:jc w:val="center"/>
              <w:rPr>
                <w:color w:val="000000"/>
              </w:rPr>
            </w:pPr>
            <w:r w:rsidRPr="007E0B76">
              <w:rPr>
                <w:color w:val="000000"/>
              </w:rPr>
              <w:t>12</w:t>
            </w:r>
          </w:p>
        </w:tc>
        <w:tc>
          <w:tcPr>
            <w:tcW w:w="6209" w:type="dxa"/>
            <w:tcBorders>
              <w:top w:val="nil"/>
              <w:left w:val="nil"/>
              <w:bottom w:val="single" w:sz="4" w:space="0" w:color="auto"/>
              <w:right w:val="single" w:sz="4" w:space="0" w:color="auto"/>
            </w:tcBorders>
            <w:shd w:val="clear" w:color="auto" w:fill="auto"/>
            <w:vAlign w:val="center"/>
            <w:hideMark/>
          </w:tcPr>
          <w:p w14:paraId="11ADFD26" w14:textId="77777777" w:rsidR="002D5977" w:rsidRPr="007E0B76" w:rsidRDefault="002D5977" w:rsidP="007E0B76">
            <w:pPr>
              <w:rPr>
                <w:color w:val="000000"/>
              </w:rPr>
            </w:pPr>
            <w:r w:rsidRPr="007E0B76">
              <w:rPr>
                <w:color w:val="000000"/>
              </w:rPr>
              <w:t xml:space="preserve">Yemekhanede numune saklama dolabı </w:t>
            </w:r>
          </w:p>
        </w:tc>
        <w:tc>
          <w:tcPr>
            <w:tcW w:w="754" w:type="dxa"/>
            <w:tcBorders>
              <w:top w:val="nil"/>
              <w:left w:val="nil"/>
              <w:bottom w:val="single" w:sz="4" w:space="0" w:color="auto"/>
              <w:right w:val="single" w:sz="4" w:space="0" w:color="auto"/>
            </w:tcBorders>
            <w:shd w:val="clear" w:color="auto" w:fill="auto"/>
            <w:noWrap/>
            <w:vAlign w:val="bottom"/>
          </w:tcPr>
          <w:p w14:paraId="5AD5644F" w14:textId="0C7A26B1"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7760BCE" w14:textId="6515B2D3"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16AFC743"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7EE5F91E"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64AF85F6" w14:textId="77777777" w:rsidR="002D5977" w:rsidRPr="007E0B76" w:rsidRDefault="002D5977" w:rsidP="007E0B76">
            <w:pPr>
              <w:jc w:val="center"/>
              <w:rPr>
                <w:color w:val="000000"/>
              </w:rPr>
            </w:pPr>
            <w:r w:rsidRPr="007E0B76">
              <w:rPr>
                <w:color w:val="000000"/>
              </w:rPr>
              <w:t>13</w:t>
            </w:r>
          </w:p>
        </w:tc>
        <w:tc>
          <w:tcPr>
            <w:tcW w:w="6209" w:type="dxa"/>
            <w:tcBorders>
              <w:top w:val="nil"/>
              <w:left w:val="nil"/>
              <w:bottom w:val="single" w:sz="4" w:space="0" w:color="auto"/>
              <w:right w:val="single" w:sz="4" w:space="0" w:color="auto"/>
            </w:tcBorders>
            <w:shd w:val="clear" w:color="auto" w:fill="auto"/>
            <w:vAlign w:val="center"/>
            <w:hideMark/>
          </w:tcPr>
          <w:p w14:paraId="3CB3243B" w14:textId="77777777" w:rsidR="002D5977" w:rsidRPr="007E0B76" w:rsidRDefault="002D5977" w:rsidP="007E0B76">
            <w:pPr>
              <w:rPr>
                <w:color w:val="000000"/>
              </w:rPr>
            </w:pPr>
            <w:r w:rsidRPr="007E0B76">
              <w:rPr>
                <w:color w:val="000000"/>
              </w:rPr>
              <w:t>Yemek hazırlama süreçlerinde kullanılan ekipmanlar</w:t>
            </w:r>
          </w:p>
        </w:tc>
        <w:tc>
          <w:tcPr>
            <w:tcW w:w="754" w:type="dxa"/>
            <w:tcBorders>
              <w:top w:val="nil"/>
              <w:left w:val="nil"/>
              <w:bottom w:val="single" w:sz="4" w:space="0" w:color="auto"/>
              <w:right w:val="single" w:sz="4" w:space="0" w:color="auto"/>
            </w:tcBorders>
            <w:shd w:val="clear" w:color="auto" w:fill="auto"/>
            <w:noWrap/>
            <w:vAlign w:val="bottom"/>
          </w:tcPr>
          <w:p w14:paraId="3F81BA8F" w14:textId="1E99D1AF"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EDED298" w14:textId="452B0634"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7541F878"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7F889A74" w14:textId="77777777" w:rsidTr="002D5977">
        <w:trPr>
          <w:trHeight w:val="315"/>
        </w:trPr>
        <w:tc>
          <w:tcPr>
            <w:tcW w:w="752" w:type="dxa"/>
            <w:tcBorders>
              <w:top w:val="nil"/>
              <w:left w:val="single" w:sz="4" w:space="0" w:color="auto"/>
              <w:bottom w:val="single" w:sz="4" w:space="0" w:color="auto"/>
              <w:right w:val="single" w:sz="4" w:space="0" w:color="auto"/>
            </w:tcBorders>
            <w:shd w:val="clear" w:color="000000" w:fill="D8D8D8"/>
            <w:noWrap/>
            <w:vAlign w:val="center"/>
            <w:hideMark/>
          </w:tcPr>
          <w:p w14:paraId="5792F8E5" w14:textId="77777777" w:rsidR="002D5977" w:rsidRPr="007E0B76" w:rsidRDefault="002D5977" w:rsidP="007E0B76">
            <w:pPr>
              <w:jc w:val="center"/>
              <w:rPr>
                <w:color w:val="FF0000"/>
              </w:rPr>
            </w:pPr>
            <w:r w:rsidRPr="007E0B76">
              <w:rPr>
                <w:color w:val="FF0000"/>
              </w:rPr>
              <w:t>I</w:t>
            </w:r>
          </w:p>
        </w:tc>
        <w:tc>
          <w:tcPr>
            <w:tcW w:w="6209" w:type="dxa"/>
            <w:tcBorders>
              <w:top w:val="nil"/>
              <w:left w:val="nil"/>
              <w:bottom w:val="single" w:sz="4" w:space="0" w:color="auto"/>
              <w:right w:val="single" w:sz="4" w:space="0" w:color="auto"/>
            </w:tcBorders>
            <w:shd w:val="clear" w:color="000000" w:fill="D8D8D8"/>
            <w:vAlign w:val="bottom"/>
            <w:hideMark/>
          </w:tcPr>
          <w:p w14:paraId="3C6352EA" w14:textId="77777777" w:rsidR="002D5977" w:rsidRPr="007E0B76" w:rsidRDefault="002D5977" w:rsidP="007E0B76">
            <w:pPr>
              <w:rPr>
                <w:color w:val="FF0000"/>
              </w:rPr>
            </w:pPr>
            <w:r w:rsidRPr="007E0B76">
              <w:rPr>
                <w:color w:val="FF0000"/>
              </w:rPr>
              <w:t>EĞİTİM, BİLGİLENDİRME, KAYIT VE BİLDİRİM</w:t>
            </w:r>
          </w:p>
        </w:tc>
        <w:tc>
          <w:tcPr>
            <w:tcW w:w="754" w:type="dxa"/>
            <w:tcBorders>
              <w:top w:val="nil"/>
              <w:left w:val="nil"/>
              <w:bottom w:val="single" w:sz="4" w:space="0" w:color="auto"/>
              <w:right w:val="single" w:sz="4" w:space="0" w:color="auto"/>
            </w:tcBorders>
            <w:shd w:val="clear" w:color="000000" w:fill="D8D8D8"/>
            <w:noWrap/>
            <w:vAlign w:val="bottom"/>
          </w:tcPr>
          <w:p w14:paraId="4970C029" w14:textId="45DA463B"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000000" w:fill="D8D8D8"/>
            <w:noWrap/>
            <w:vAlign w:val="bottom"/>
          </w:tcPr>
          <w:p w14:paraId="0588C6FB" w14:textId="0E0DE36B"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000000" w:fill="D8D8D8"/>
            <w:noWrap/>
            <w:vAlign w:val="bottom"/>
            <w:hideMark/>
          </w:tcPr>
          <w:p w14:paraId="6B4635BE"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244730B3"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369A4BA7" w14:textId="77777777" w:rsidR="002D5977" w:rsidRPr="007E0B76" w:rsidRDefault="002D5977" w:rsidP="007E0B76">
            <w:pPr>
              <w:jc w:val="center"/>
              <w:rPr>
                <w:color w:val="000000"/>
              </w:rPr>
            </w:pPr>
            <w:r w:rsidRPr="007E0B76">
              <w:rPr>
                <w:color w:val="000000"/>
              </w:rPr>
              <w:t>01</w:t>
            </w:r>
          </w:p>
        </w:tc>
        <w:tc>
          <w:tcPr>
            <w:tcW w:w="6209" w:type="dxa"/>
            <w:tcBorders>
              <w:top w:val="nil"/>
              <w:left w:val="nil"/>
              <w:bottom w:val="single" w:sz="4" w:space="0" w:color="auto"/>
              <w:right w:val="single" w:sz="4" w:space="0" w:color="auto"/>
            </w:tcBorders>
            <w:shd w:val="clear" w:color="auto" w:fill="auto"/>
            <w:vAlign w:val="bottom"/>
            <w:hideMark/>
          </w:tcPr>
          <w:p w14:paraId="585514B7" w14:textId="77777777" w:rsidR="002D5977" w:rsidRPr="007E0B76" w:rsidRDefault="002D5977" w:rsidP="007E0B76">
            <w:pPr>
              <w:rPr>
                <w:color w:val="000000"/>
              </w:rPr>
            </w:pPr>
            <w:r w:rsidRPr="007E0B76">
              <w:rPr>
                <w:color w:val="000000"/>
              </w:rPr>
              <w:t xml:space="preserve">Çalışanların İş Sağlığı ve Güvenliği Eğitimleri </w:t>
            </w:r>
          </w:p>
        </w:tc>
        <w:tc>
          <w:tcPr>
            <w:tcW w:w="754" w:type="dxa"/>
            <w:tcBorders>
              <w:top w:val="nil"/>
              <w:left w:val="nil"/>
              <w:bottom w:val="single" w:sz="4" w:space="0" w:color="auto"/>
              <w:right w:val="single" w:sz="4" w:space="0" w:color="auto"/>
            </w:tcBorders>
            <w:shd w:val="clear" w:color="auto" w:fill="auto"/>
            <w:noWrap/>
            <w:vAlign w:val="bottom"/>
          </w:tcPr>
          <w:p w14:paraId="5308A285" w14:textId="5FC6CF33"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D4FB3B1" w14:textId="61C50E69"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45AD4BF1"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7AC38C45" w14:textId="77777777" w:rsidTr="002D5977">
        <w:trPr>
          <w:trHeight w:val="36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5A23F5D4" w14:textId="77777777" w:rsidR="002D5977" w:rsidRPr="007E0B76" w:rsidRDefault="002D5977" w:rsidP="007E0B76">
            <w:pPr>
              <w:jc w:val="center"/>
              <w:rPr>
                <w:color w:val="000000"/>
              </w:rPr>
            </w:pPr>
            <w:r w:rsidRPr="007E0B76">
              <w:rPr>
                <w:color w:val="000000"/>
              </w:rPr>
              <w:lastRenderedPageBreak/>
              <w:t>02</w:t>
            </w:r>
          </w:p>
        </w:tc>
        <w:tc>
          <w:tcPr>
            <w:tcW w:w="6209" w:type="dxa"/>
            <w:tcBorders>
              <w:top w:val="nil"/>
              <w:left w:val="nil"/>
              <w:bottom w:val="single" w:sz="4" w:space="0" w:color="auto"/>
              <w:right w:val="single" w:sz="4" w:space="0" w:color="auto"/>
            </w:tcBorders>
            <w:shd w:val="clear" w:color="auto" w:fill="auto"/>
            <w:vAlign w:val="bottom"/>
            <w:hideMark/>
          </w:tcPr>
          <w:p w14:paraId="309AA5B3" w14:textId="77777777" w:rsidR="002D5977" w:rsidRPr="007E0B76" w:rsidRDefault="002D5977" w:rsidP="007E0B76">
            <w:pPr>
              <w:rPr>
                <w:color w:val="000000"/>
              </w:rPr>
            </w:pPr>
            <w:r w:rsidRPr="007E0B76">
              <w:rPr>
                <w:color w:val="000000"/>
              </w:rPr>
              <w:t>Hijyen ve sanitasyon eğitimleri</w:t>
            </w:r>
          </w:p>
        </w:tc>
        <w:tc>
          <w:tcPr>
            <w:tcW w:w="754" w:type="dxa"/>
            <w:tcBorders>
              <w:top w:val="nil"/>
              <w:left w:val="nil"/>
              <w:bottom w:val="single" w:sz="4" w:space="0" w:color="auto"/>
              <w:right w:val="single" w:sz="4" w:space="0" w:color="auto"/>
            </w:tcBorders>
            <w:shd w:val="clear" w:color="auto" w:fill="auto"/>
            <w:noWrap/>
            <w:vAlign w:val="bottom"/>
          </w:tcPr>
          <w:p w14:paraId="37D39C25" w14:textId="14B0368C"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C1A024B" w14:textId="1D710A98"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1CD6E2B2"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7A7BBB15"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3AE92974" w14:textId="77777777" w:rsidR="002D5977" w:rsidRPr="007E0B76" w:rsidRDefault="002D5977" w:rsidP="007E0B76">
            <w:pPr>
              <w:jc w:val="center"/>
              <w:rPr>
                <w:color w:val="000000"/>
              </w:rPr>
            </w:pPr>
            <w:r w:rsidRPr="007E0B76">
              <w:rPr>
                <w:color w:val="000000"/>
              </w:rPr>
              <w:t>03</w:t>
            </w:r>
          </w:p>
        </w:tc>
        <w:tc>
          <w:tcPr>
            <w:tcW w:w="6209" w:type="dxa"/>
            <w:tcBorders>
              <w:top w:val="nil"/>
              <w:left w:val="nil"/>
              <w:bottom w:val="single" w:sz="4" w:space="0" w:color="auto"/>
              <w:right w:val="single" w:sz="4" w:space="0" w:color="auto"/>
            </w:tcBorders>
            <w:shd w:val="clear" w:color="auto" w:fill="auto"/>
            <w:vAlign w:val="bottom"/>
            <w:hideMark/>
          </w:tcPr>
          <w:p w14:paraId="1DE820AF" w14:textId="77777777" w:rsidR="002D5977" w:rsidRPr="007E0B76" w:rsidRDefault="002D5977" w:rsidP="007E0B76">
            <w:pPr>
              <w:rPr>
                <w:color w:val="000000"/>
              </w:rPr>
            </w:pPr>
            <w:r w:rsidRPr="007E0B76">
              <w:rPr>
                <w:color w:val="000000"/>
              </w:rPr>
              <w:t xml:space="preserve">Risk ve Acil Durum Ekiplerinin eğitimleri ve bilgilendirilmesinin yapılması </w:t>
            </w:r>
          </w:p>
        </w:tc>
        <w:tc>
          <w:tcPr>
            <w:tcW w:w="754" w:type="dxa"/>
            <w:tcBorders>
              <w:top w:val="nil"/>
              <w:left w:val="nil"/>
              <w:bottom w:val="single" w:sz="4" w:space="0" w:color="auto"/>
              <w:right w:val="single" w:sz="4" w:space="0" w:color="auto"/>
            </w:tcBorders>
            <w:shd w:val="clear" w:color="auto" w:fill="auto"/>
            <w:noWrap/>
            <w:vAlign w:val="bottom"/>
          </w:tcPr>
          <w:p w14:paraId="6D3A8F5F" w14:textId="18FD32EA"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A9B1962" w14:textId="47295DB8"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2B29B7C5"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26D82BC9"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77C50F82" w14:textId="77777777" w:rsidR="002D5977" w:rsidRPr="007E0B76" w:rsidRDefault="002D5977" w:rsidP="007E0B76">
            <w:pPr>
              <w:jc w:val="center"/>
              <w:rPr>
                <w:color w:val="000000"/>
              </w:rPr>
            </w:pPr>
            <w:r w:rsidRPr="007E0B76">
              <w:rPr>
                <w:color w:val="000000"/>
              </w:rPr>
              <w:t>04</w:t>
            </w:r>
          </w:p>
        </w:tc>
        <w:tc>
          <w:tcPr>
            <w:tcW w:w="6209" w:type="dxa"/>
            <w:tcBorders>
              <w:top w:val="nil"/>
              <w:left w:val="nil"/>
              <w:bottom w:val="single" w:sz="4" w:space="0" w:color="auto"/>
              <w:right w:val="single" w:sz="4" w:space="0" w:color="auto"/>
            </w:tcBorders>
            <w:shd w:val="clear" w:color="auto" w:fill="auto"/>
            <w:vAlign w:val="bottom"/>
            <w:hideMark/>
          </w:tcPr>
          <w:p w14:paraId="5DF0EA3B" w14:textId="77777777" w:rsidR="002D5977" w:rsidRPr="007E0B76" w:rsidRDefault="002D5977" w:rsidP="007E0B76">
            <w:pPr>
              <w:rPr>
                <w:color w:val="000000"/>
              </w:rPr>
            </w:pPr>
            <w:r w:rsidRPr="007E0B76">
              <w:rPr>
                <w:color w:val="000000"/>
              </w:rPr>
              <w:t xml:space="preserve">Kişisel koruyucu donanımların kullanımı ve bakımı eğitimleri </w:t>
            </w:r>
          </w:p>
        </w:tc>
        <w:tc>
          <w:tcPr>
            <w:tcW w:w="754" w:type="dxa"/>
            <w:tcBorders>
              <w:top w:val="nil"/>
              <w:left w:val="nil"/>
              <w:bottom w:val="single" w:sz="4" w:space="0" w:color="auto"/>
              <w:right w:val="single" w:sz="4" w:space="0" w:color="auto"/>
            </w:tcBorders>
            <w:shd w:val="clear" w:color="auto" w:fill="auto"/>
            <w:noWrap/>
            <w:vAlign w:val="bottom"/>
          </w:tcPr>
          <w:p w14:paraId="7E56CAF2" w14:textId="6DA99852"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2B4AD3C" w14:textId="4496F108"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4866B26F"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70D72DEE"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4E14813B" w14:textId="77777777" w:rsidR="002D5977" w:rsidRPr="007E0B76" w:rsidRDefault="002D5977" w:rsidP="007E0B76">
            <w:pPr>
              <w:jc w:val="center"/>
              <w:rPr>
                <w:color w:val="000000"/>
              </w:rPr>
            </w:pPr>
            <w:r w:rsidRPr="007E0B76">
              <w:rPr>
                <w:color w:val="000000"/>
              </w:rPr>
              <w:t>05</w:t>
            </w:r>
          </w:p>
        </w:tc>
        <w:tc>
          <w:tcPr>
            <w:tcW w:w="6209" w:type="dxa"/>
            <w:tcBorders>
              <w:top w:val="nil"/>
              <w:left w:val="nil"/>
              <w:bottom w:val="single" w:sz="4" w:space="0" w:color="auto"/>
              <w:right w:val="single" w:sz="4" w:space="0" w:color="auto"/>
            </w:tcBorders>
            <w:shd w:val="clear" w:color="auto" w:fill="auto"/>
            <w:vAlign w:val="bottom"/>
            <w:hideMark/>
          </w:tcPr>
          <w:p w14:paraId="03AE8BA7" w14:textId="77777777" w:rsidR="002D5977" w:rsidRPr="007E0B76" w:rsidRDefault="002D5977" w:rsidP="007E0B76">
            <w:pPr>
              <w:rPr>
                <w:color w:val="000000"/>
              </w:rPr>
            </w:pPr>
            <w:r w:rsidRPr="007E0B76">
              <w:rPr>
                <w:color w:val="000000"/>
              </w:rPr>
              <w:t>Özel Eğitim ve rehberlik hizmetleri kapsamındaki eğitimler</w:t>
            </w:r>
          </w:p>
        </w:tc>
        <w:tc>
          <w:tcPr>
            <w:tcW w:w="754" w:type="dxa"/>
            <w:tcBorders>
              <w:top w:val="nil"/>
              <w:left w:val="nil"/>
              <w:bottom w:val="single" w:sz="4" w:space="0" w:color="auto"/>
              <w:right w:val="single" w:sz="4" w:space="0" w:color="auto"/>
            </w:tcBorders>
            <w:shd w:val="clear" w:color="auto" w:fill="auto"/>
            <w:noWrap/>
            <w:vAlign w:val="bottom"/>
          </w:tcPr>
          <w:p w14:paraId="5A3049A0" w14:textId="67C76AFD"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98575AA" w14:textId="1E456885"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5FFFBBDE"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3E73C3B4"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0A09EE16" w14:textId="77777777" w:rsidR="002D5977" w:rsidRPr="007E0B76" w:rsidRDefault="002D5977" w:rsidP="007E0B76">
            <w:pPr>
              <w:jc w:val="center"/>
              <w:rPr>
                <w:color w:val="000000"/>
              </w:rPr>
            </w:pPr>
            <w:r w:rsidRPr="007E0B76">
              <w:rPr>
                <w:color w:val="000000"/>
              </w:rPr>
              <w:t>06</w:t>
            </w:r>
          </w:p>
        </w:tc>
        <w:tc>
          <w:tcPr>
            <w:tcW w:w="6209" w:type="dxa"/>
            <w:tcBorders>
              <w:top w:val="nil"/>
              <w:left w:val="nil"/>
              <w:bottom w:val="single" w:sz="4" w:space="0" w:color="auto"/>
              <w:right w:val="single" w:sz="4" w:space="0" w:color="auto"/>
            </w:tcBorders>
            <w:shd w:val="clear" w:color="auto" w:fill="auto"/>
            <w:vAlign w:val="bottom"/>
            <w:hideMark/>
          </w:tcPr>
          <w:p w14:paraId="39FF87C0" w14:textId="77777777" w:rsidR="002D5977" w:rsidRPr="007E0B76" w:rsidRDefault="002D5977" w:rsidP="007E0B76">
            <w:pPr>
              <w:rPr>
                <w:color w:val="000000"/>
              </w:rPr>
            </w:pPr>
            <w:r w:rsidRPr="007E0B76">
              <w:rPr>
                <w:color w:val="000000"/>
              </w:rPr>
              <w:t xml:space="preserve">İSG kurul üyeleri eğitimleri </w:t>
            </w:r>
          </w:p>
        </w:tc>
        <w:tc>
          <w:tcPr>
            <w:tcW w:w="754" w:type="dxa"/>
            <w:tcBorders>
              <w:top w:val="nil"/>
              <w:left w:val="nil"/>
              <w:bottom w:val="single" w:sz="4" w:space="0" w:color="auto"/>
              <w:right w:val="single" w:sz="4" w:space="0" w:color="auto"/>
            </w:tcBorders>
            <w:shd w:val="clear" w:color="auto" w:fill="auto"/>
            <w:noWrap/>
            <w:vAlign w:val="bottom"/>
          </w:tcPr>
          <w:p w14:paraId="1B07AEB6" w14:textId="545D1A83"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10C64D6B" w14:textId="68606059"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2294B86C"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0A6886C3"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7A279A44" w14:textId="77777777" w:rsidR="002D5977" w:rsidRPr="007E0B76" w:rsidRDefault="002D5977" w:rsidP="007E0B76">
            <w:pPr>
              <w:jc w:val="center"/>
              <w:rPr>
                <w:color w:val="000000"/>
              </w:rPr>
            </w:pPr>
            <w:r w:rsidRPr="007E0B76">
              <w:rPr>
                <w:color w:val="000000"/>
              </w:rPr>
              <w:t>07</w:t>
            </w:r>
          </w:p>
        </w:tc>
        <w:tc>
          <w:tcPr>
            <w:tcW w:w="6209" w:type="dxa"/>
            <w:tcBorders>
              <w:top w:val="nil"/>
              <w:left w:val="nil"/>
              <w:bottom w:val="single" w:sz="4" w:space="0" w:color="auto"/>
              <w:right w:val="single" w:sz="4" w:space="0" w:color="auto"/>
            </w:tcBorders>
            <w:shd w:val="clear" w:color="auto" w:fill="auto"/>
            <w:vAlign w:val="center"/>
            <w:hideMark/>
          </w:tcPr>
          <w:p w14:paraId="5C5626A7" w14:textId="77777777" w:rsidR="002D5977" w:rsidRPr="007E0B76" w:rsidRDefault="002D5977" w:rsidP="007E0B76">
            <w:r w:rsidRPr="007E0B76">
              <w:t xml:space="preserve">Ateşleyici belgesi eğitimleri </w:t>
            </w:r>
          </w:p>
        </w:tc>
        <w:tc>
          <w:tcPr>
            <w:tcW w:w="754" w:type="dxa"/>
            <w:tcBorders>
              <w:top w:val="nil"/>
              <w:left w:val="nil"/>
              <w:bottom w:val="single" w:sz="4" w:space="0" w:color="auto"/>
              <w:right w:val="single" w:sz="4" w:space="0" w:color="auto"/>
            </w:tcBorders>
            <w:shd w:val="clear" w:color="auto" w:fill="auto"/>
            <w:noWrap/>
            <w:vAlign w:val="bottom"/>
          </w:tcPr>
          <w:p w14:paraId="7015A98F" w14:textId="269FD056"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A16CB70" w14:textId="12CEE7D0"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27873E2A"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5E74CF23"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67068E7A" w14:textId="77777777" w:rsidR="002D5977" w:rsidRPr="007E0B76" w:rsidRDefault="002D5977" w:rsidP="007E0B76">
            <w:pPr>
              <w:jc w:val="center"/>
              <w:rPr>
                <w:color w:val="000000"/>
              </w:rPr>
            </w:pPr>
            <w:r w:rsidRPr="007E0B76">
              <w:rPr>
                <w:color w:val="000000"/>
              </w:rPr>
              <w:t>08</w:t>
            </w:r>
          </w:p>
        </w:tc>
        <w:tc>
          <w:tcPr>
            <w:tcW w:w="6209" w:type="dxa"/>
            <w:tcBorders>
              <w:top w:val="nil"/>
              <w:left w:val="nil"/>
              <w:bottom w:val="single" w:sz="4" w:space="0" w:color="auto"/>
              <w:right w:val="single" w:sz="4" w:space="0" w:color="auto"/>
            </w:tcBorders>
            <w:shd w:val="clear" w:color="auto" w:fill="auto"/>
            <w:vAlign w:val="bottom"/>
            <w:hideMark/>
          </w:tcPr>
          <w:p w14:paraId="0194BB89" w14:textId="77777777" w:rsidR="002D5977" w:rsidRPr="007E0B76" w:rsidRDefault="002D5977" w:rsidP="007E0B76">
            <w:pPr>
              <w:rPr>
                <w:color w:val="000000"/>
              </w:rPr>
            </w:pPr>
            <w:r w:rsidRPr="007E0B76">
              <w:rPr>
                <w:color w:val="000000"/>
              </w:rPr>
              <w:t>Ramak Kala Kayıtlarının tutulması</w:t>
            </w:r>
          </w:p>
        </w:tc>
        <w:tc>
          <w:tcPr>
            <w:tcW w:w="754" w:type="dxa"/>
            <w:tcBorders>
              <w:top w:val="nil"/>
              <w:left w:val="nil"/>
              <w:bottom w:val="single" w:sz="4" w:space="0" w:color="auto"/>
              <w:right w:val="single" w:sz="4" w:space="0" w:color="auto"/>
            </w:tcBorders>
            <w:shd w:val="clear" w:color="auto" w:fill="auto"/>
            <w:noWrap/>
            <w:vAlign w:val="bottom"/>
          </w:tcPr>
          <w:p w14:paraId="41EB28BF" w14:textId="40044F8B"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5870725" w14:textId="5C082871"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582A00FD"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0B583DA0"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423B5AC4" w14:textId="77777777" w:rsidR="002D5977" w:rsidRPr="007E0B76" w:rsidRDefault="002D5977" w:rsidP="007E0B76">
            <w:pPr>
              <w:jc w:val="center"/>
              <w:rPr>
                <w:color w:val="000000"/>
              </w:rPr>
            </w:pPr>
            <w:r w:rsidRPr="007E0B76">
              <w:rPr>
                <w:color w:val="000000"/>
              </w:rPr>
              <w:t>09</w:t>
            </w:r>
          </w:p>
        </w:tc>
        <w:tc>
          <w:tcPr>
            <w:tcW w:w="6209" w:type="dxa"/>
            <w:tcBorders>
              <w:top w:val="nil"/>
              <w:left w:val="nil"/>
              <w:bottom w:val="single" w:sz="4" w:space="0" w:color="auto"/>
              <w:right w:val="single" w:sz="4" w:space="0" w:color="auto"/>
            </w:tcBorders>
            <w:shd w:val="clear" w:color="auto" w:fill="auto"/>
            <w:noWrap/>
            <w:vAlign w:val="bottom"/>
            <w:hideMark/>
          </w:tcPr>
          <w:p w14:paraId="7A15DE00" w14:textId="77777777" w:rsidR="002D5977" w:rsidRPr="007E0B76" w:rsidRDefault="002D5977" w:rsidP="007E0B76">
            <w:pPr>
              <w:rPr>
                <w:color w:val="000000"/>
              </w:rPr>
            </w:pPr>
            <w:r w:rsidRPr="007E0B76">
              <w:rPr>
                <w:color w:val="000000"/>
              </w:rPr>
              <w:t>Meslek Hastalıklarının kayıtlarının tutulması</w:t>
            </w:r>
          </w:p>
        </w:tc>
        <w:tc>
          <w:tcPr>
            <w:tcW w:w="754" w:type="dxa"/>
            <w:tcBorders>
              <w:top w:val="nil"/>
              <w:left w:val="nil"/>
              <w:bottom w:val="single" w:sz="4" w:space="0" w:color="auto"/>
              <w:right w:val="single" w:sz="4" w:space="0" w:color="auto"/>
            </w:tcBorders>
            <w:shd w:val="clear" w:color="auto" w:fill="auto"/>
            <w:noWrap/>
            <w:vAlign w:val="bottom"/>
          </w:tcPr>
          <w:p w14:paraId="33F2AD2C" w14:textId="5618F1DB"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FEA3E88" w14:textId="006C4ED5"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586DE788"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7A8A0475"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5340E835" w14:textId="77777777" w:rsidR="002D5977" w:rsidRPr="007E0B76" w:rsidRDefault="002D5977" w:rsidP="007E0B76">
            <w:pPr>
              <w:jc w:val="center"/>
              <w:rPr>
                <w:color w:val="000000"/>
              </w:rPr>
            </w:pPr>
            <w:r w:rsidRPr="007E0B76">
              <w:rPr>
                <w:color w:val="000000"/>
              </w:rPr>
              <w:t>10</w:t>
            </w:r>
          </w:p>
        </w:tc>
        <w:tc>
          <w:tcPr>
            <w:tcW w:w="6209" w:type="dxa"/>
            <w:tcBorders>
              <w:top w:val="nil"/>
              <w:left w:val="nil"/>
              <w:bottom w:val="single" w:sz="4" w:space="0" w:color="auto"/>
              <w:right w:val="single" w:sz="4" w:space="0" w:color="auto"/>
            </w:tcBorders>
            <w:shd w:val="clear" w:color="auto" w:fill="auto"/>
            <w:vAlign w:val="bottom"/>
            <w:hideMark/>
          </w:tcPr>
          <w:p w14:paraId="7C192539" w14:textId="77777777" w:rsidR="002D5977" w:rsidRPr="007E0B76" w:rsidRDefault="002D5977" w:rsidP="007E0B76">
            <w:pPr>
              <w:rPr>
                <w:color w:val="000000"/>
              </w:rPr>
            </w:pPr>
            <w:r w:rsidRPr="007E0B76">
              <w:rPr>
                <w:color w:val="000000"/>
              </w:rPr>
              <w:t>İş Kazalarının kayıtlarının tutulması ve bildiri</w:t>
            </w:r>
          </w:p>
        </w:tc>
        <w:tc>
          <w:tcPr>
            <w:tcW w:w="754" w:type="dxa"/>
            <w:tcBorders>
              <w:top w:val="nil"/>
              <w:left w:val="nil"/>
              <w:bottom w:val="single" w:sz="4" w:space="0" w:color="auto"/>
              <w:right w:val="single" w:sz="4" w:space="0" w:color="auto"/>
            </w:tcBorders>
            <w:shd w:val="clear" w:color="auto" w:fill="auto"/>
            <w:noWrap/>
            <w:vAlign w:val="bottom"/>
          </w:tcPr>
          <w:p w14:paraId="6BB5F217" w14:textId="1796FBAA"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3E155C42" w14:textId="16034C68"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54812C36"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6E868F9B" w14:textId="77777777" w:rsidTr="002D5977">
        <w:trPr>
          <w:trHeight w:val="315"/>
        </w:trPr>
        <w:tc>
          <w:tcPr>
            <w:tcW w:w="752" w:type="dxa"/>
            <w:tcBorders>
              <w:top w:val="nil"/>
              <w:left w:val="single" w:sz="4" w:space="0" w:color="auto"/>
              <w:bottom w:val="single" w:sz="4" w:space="0" w:color="auto"/>
              <w:right w:val="single" w:sz="4" w:space="0" w:color="auto"/>
            </w:tcBorders>
            <w:shd w:val="clear" w:color="000000" w:fill="D8D8D8"/>
            <w:noWrap/>
            <w:vAlign w:val="center"/>
            <w:hideMark/>
          </w:tcPr>
          <w:p w14:paraId="1BD9EB7A" w14:textId="77777777" w:rsidR="002D5977" w:rsidRPr="007E0B76" w:rsidRDefault="002D5977" w:rsidP="007E0B76">
            <w:pPr>
              <w:jc w:val="center"/>
              <w:rPr>
                <w:color w:val="FF0000"/>
              </w:rPr>
            </w:pPr>
            <w:r w:rsidRPr="007E0B76">
              <w:rPr>
                <w:color w:val="FF0000"/>
              </w:rPr>
              <w:t>İ</w:t>
            </w:r>
          </w:p>
        </w:tc>
        <w:tc>
          <w:tcPr>
            <w:tcW w:w="6209" w:type="dxa"/>
            <w:tcBorders>
              <w:top w:val="nil"/>
              <w:left w:val="nil"/>
              <w:bottom w:val="single" w:sz="4" w:space="0" w:color="auto"/>
              <w:right w:val="single" w:sz="4" w:space="0" w:color="auto"/>
            </w:tcBorders>
            <w:shd w:val="clear" w:color="000000" w:fill="D8D8D8"/>
            <w:vAlign w:val="bottom"/>
            <w:hideMark/>
          </w:tcPr>
          <w:p w14:paraId="122B5B40" w14:textId="77777777" w:rsidR="002D5977" w:rsidRPr="007E0B76" w:rsidRDefault="002D5977" w:rsidP="007E0B76">
            <w:pPr>
              <w:rPr>
                <w:color w:val="FF0000"/>
              </w:rPr>
            </w:pPr>
            <w:r w:rsidRPr="007E0B76">
              <w:rPr>
                <w:color w:val="FF0000"/>
              </w:rPr>
              <w:t>SAĞLIK GÖZETİMİ</w:t>
            </w:r>
          </w:p>
        </w:tc>
        <w:tc>
          <w:tcPr>
            <w:tcW w:w="754" w:type="dxa"/>
            <w:tcBorders>
              <w:top w:val="nil"/>
              <w:left w:val="nil"/>
              <w:bottom w:val="single" w:sz="4" w:space="0" w:color="auto"/>
              <w:right w:val="single" w:sz="4" w:space="0" w:color="auto"/>
            </w:tcBorders>
            <w:shd w:val="clear" w:color="000000" w:fill="D8D8D8"/>
            <w:noWrap/>
            <w:vAlign w:val="bottom"/>
          </w:tcPr>
          <w:p w14:paraId="24585502" w14:textId="650BF500"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000000" w:fill="D8D8D8"/>
            <w:noWrap/>
            <w:vAlign w:val="bottom"/>
          </w:tcPr>
          <w:p w14:paraId="6BC1EE63" w14:textId="16415FFC"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000000" w:fill="D8D8D8"/>
            <w:noWrap/>
            <w:vAlign w:val="bottom"/>
            <w:hideMark/>
          </w:tcPr>
          <w:p w14:paraId="09E342CE"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235A7198"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3B40250B" w14:textId="77777777" w:rsidR="002D5977" w:rsidRPr="007E0B76" w:rsidRDefault="002D5977" w:rsidP="007E0B76">
            <w:pPr>
              <w:jc w:val="center"/>
              <w:rPr>
                <w:color w:val="000000"/>
              </w:rPr>
            </w:pPr>
            <w:r w:rsidRPr="007E0B76">
              <w:rPr>
                <w:color w:val="000000"/>
              </w:rPr>
              <w:t>01</w:t>
            </w:r>
          </w:p>
        </w:tc>
        <w:tc>
          <w:tcPr>
            <w:tcW w:w="6209" w:type="dxa"/>
            <w:tcBorders>
              <w:top w:val="nil"/>
              <w:left w:val="nil"/>
              <w:bottom w:val="single" w:sz="4" w:space="0" w:color="auto"/>
              <w:right w:val="single" w:sz="4" w:space="0" w:color="auto"/>
            </w:tcBorders>
            <w:shd w:val="clear" w:color="auto" w:fill="auto"/>
            <w:vAlign w:val="bottom"/>
            <w:hideMark/>
          </w:tcPr>
          <w:p w14:paraId="26D9FB07" w14:textId="77777777" w:rsidR="002D5977" w:rsidRPr="007E0B76" w:rsidRDefault="002D5977" w:rsidP="007E0B76">
            <w:pPr>
              <w:rPr>
                <w:color w:val="000000"/>
              </w:rPr>
            </w:pPr>
            <w:r w:rsidRPr="007E0B76">
              <w:rPr>
                <w:color w:val="000000"/>
              </w:rPr>
              <w:t xml:space="preserve">Periyodik sağlık muayenelerinin yapılması </w:t>
            </w:r>
          </w:p>
        </w:tc>
        <w:tc>
          <w:tcPr>
            <w:tcW w:w="754" w:type="dxa"/>
            <w:tcBorders>
              <w:top w:val="nil"/>
              <w:left w:val="nil"/>
              <w:bottom w:val="single" w:sz="4" w:space="0" w:color="auto"/>
              <w:right w:val="single" w:sz="4" w:space="0" w:color="auto"/>
            </w:tcBorders>
            <w:shd w:val="clear" w:color="auto" w:fill="auto"/>
            <w:noWrap/>
            <w:vAlign w:val="bottom"/>
          </w:tcPr>
          <w:p w14:paraId="138001D4" w14:textId="4FDE92E9"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30D2E407" w14:textId="16C2F285"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2582BB5C"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77F97D71"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5FC49E65" w14:textId="77777777" w:rsidR="002D5977" w:rsidRPr="007E0B76" w:rsidRDefault="002D5977" w:rsidP="007E0B76">
            <w:pPr>
              <w:jc w:val="center"/>
              <w:rPr>
                <w:color w:val="000000"/>
              </w:rPr>
            </w:pPr>
            <w:r w:rsidRPr="007E0B76">
              <w:rPr>
                <w:color w:val="000000"/>
              </w:rPr>
              <w:t>02</w:t>
            </w:r>
          </w:p>
        </w:tc>
        <w:tc>
          <w:tcPr>
            <w:tcW w:w="6209" w:type="dxa"/>
            <w:tcBorders>
              <w:top w:val="nil"/>
              <w:left w:val="nil"/>
              <w:bottom w:val="single" w:sz="4" w:space="0" w:color="auto"/>
              <w:right w:val="single" w:sz="4" w:space="0" w:color="auto"/>
            </w:tcBorders>
            <w:shd w:val="clear" w:color="auto" w:fill="auto"/>
            <w:vAlign w:val="bottom"/>
            <w:hideMark/>
          </w:tcPr>
          <w:p w14:paraId="14FD8227" w14:textId="77777777" w:rsidR="002D5977" w:rsidRPr="007E0B76" w:rsidRDefault="002D5977" w:rsidP="007E0B76">
            <w:pPr>
              <w:rPr>
                <w:color w:val="000000"/>
              </w:rPr>
            </w:pPr>
            <w:r w:rsidRPr="007E0B76">
              <w:rPr>
                <w:color w:val="000000"/>
              </w:rPr>
              <w:t xml:space="preserve">Aşı ve aşılama </w:t>
            </w:r>
          </w:p>
        </w:tc>
        <w:tc>
          <w:tcPr>
            <w:tcW w:w="754" w:type="dxa"/>
            <w:tcBorders>
              <w:top w:val="nil"/>
              <w:left w:val="nil"/>
              <w:bottom w:val="single" w:sz="4" w:space="0" w:color="auto"/>
              <w:right w:val="single" w:sz="4" w:space="0" w:color="auto"/>
            </w:tcBorders>
            <w:shd w:val="clear" w:color="auto" w:fill="auto"/>
            <w:noWrap/>
            <w:vAlign w:val="bottom"/>
          </w:tcPr>
          <w:p w14:paraId="5C76D680" w14:textId="085B79E1"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560FDF84" w14:textId="28B6D022"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39FE9DD3"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547C8535"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394E576E" w14:textId="77777777" w:rsidR="002D5977" w:rsidRPr="007E0B76" w:rsidRDefault="002D5977" w:rsidP="007E0B76">
            <w:pPr>
              <w:jc w:val="center"/>
              <w:rPr>
                <w:color w:val="000000"/>
              </w:rPr>
            </w:pPr>
            <w:r w:rsidRPr="007E0B76">
              <w:rPr>
                <w:color w:val="000000"/>
              </w:rPr>
              <w:t>03</w:t>
            </w:r>
          </w:p>
        </w:tc>
        <w:tc>
          <w:tcPr>
            <w:tcW w:w="6209" w:type="dxa"/>
            <w:tcBorders>
              <w:top w:val="nil"/>
              <w:left w:val="nil"/>
              <w:bottom w:val="single" w:sz="4" w:space="0" w:color="auto"/>
              <w:right w:val="single" w:sz="4" w:space="0" w:color="auto"/>
            </w:tcBorders>
            <w:shd w:val="clear" w:color="auto" w:fill="auto"/>
            <w:noWrap/>
            <w:vAlign w:val="bottom"/>
            <w:hideMark/>
          </w:tcPr>
          <w:p w14:paraId="0D7CE8B6" w14:textId="77777777" w:rsidR="002D5977" w:rsidRPr="007E0B76" w:rsidRDefault="002D5977" w:rsidP="007E0B76">
            <w:pPr>
              <w:rPr>
                <w:color w:val="000000"/>
              </w:rPr>
            </w:pPr>
            <w:r w:rsidRPr="007E0B76">
              <w:rPr>
                <w:color w:val="000000"/>
              </w:rPr>
              <w:t>Öğrenci sağlık taraması</w:t>
            </w:r>
          </w:p>
        </w:tc>
        <w:tc>
          <w:tcPr>
            <w:tcW w:w="754" w:type="dxa"/>
            <w:tcBorders>
              <w:top w:val="nil"/>
              <w:left w:val="nil"/>
              <w:bottom w:val="single" w:sz="4" w:space="0" w:color="auto"/>
              <w:right w:val="single" w:sz="4" w:space="0" w:color="auto"/>
            </w:tcBorders>
            <w:shd w:val="clear" w:color="auto" w:fill="auto"/>
            <w:noWrap/>
            <w:vAlign w:val="bottom"/>
          </w:tcPr>
          <w:p w14:paraId="0BF8481D" w14:textId="3BD3087C"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EF34AA3" w14:textId="385F51D4"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668341B4"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78831941"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480F34E5" w14:textId="77777777" w:rsidR="002D5977" w:rsidRPr="007E0B76" w:rsidRDefault="002D5977" w:rsidP="007E0B76">
            <w:pPr>
              <w:jc w:val="center"/>
              <w:rPr>
                <w:color w:val="000000"/>
              </w:rPr>
            </w:pPr>
            <w:r w:rsidRPr="007E0B76">
              <w:rPr>
                <w:color w:val="000000"/>
              </w:rPr>
              <w:t>04</w:t>
            </w:r>
          </w:p>
        </w:tc>
        <w:tc>
          <w:tcPr>
            <w:tcW w:w="6209" w:type="dxa"/>
            <w:tcBorders>
              <w:top w:val="nil"/>
              <w:left w:val="nil"/>
              <w:bottom w:val="single" w:sz="4" w:space="0" w:color="auto"/>
              <w:right w:val="single" w:sz="4" w:space="0" w:color="auto"/>
            </w:tcBorders>
            <w:shd w:val="clear" w:color="auto" w:fill="auto"/>
            <w:vAlign w:val="bottom"/>
            <w:hideMark/>
          </w:tcPr>
          <w:p w14:paraId="0A6D0B96" w14:textId="77777777" w:rsidR="002D5977" w:rsidRPr="007E0B76" w:rsidRDefault="002D5977" w:rsidP="007E0B76">
            <w:pPr>
              <w:rPr>
                <w:color w:val="000000"/>
              </w:rPr>
            </w:pPr>
            <w:r w:rsidRPr="007E0B76">
              <w:rPr>
                <w:color w:val="000000"/>
              </w:rPr>
              <w:t>Revir ve görevli hemşire</w:t>
            </w:r>
          </w:p>
        </w:tc>
        <w:tc>
          <w:tcPr>
            <w:tcW w:w="754" w:type="dxa"/>
            <w:tcBorders>
              <w:top w:val="nil"/>
              <w:left w:val="nil"/>
              <w:bottom w:val="single" w:sz="4" w:space="0" w:color="auto"/>
              <w:right w:val="single" w:sz="4" w:space="0" w:color="auto"/>
            </w:tcBorders>
            <w:shd w:val="clear" w:color="auto" w:fill="auto"/>
            <w:noWrap/>
            <w:vAlign w:val="bottom"/>
          </w:tcPr>
          <w:p w14:paraId="14623D88" w14:textId="5B4DEDBE"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17DF3B30" w14:textId="29F9480D"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69EE5D6D"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42290ED6"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586CB9B7" w14:textId="77777777" w:rsidR="002D5977" w:rsidRPr="007E0B76" w:rsidRDefault="002D5977" w:rsidP="007E0B76">
            <w:pPr>
              <w:jc w:val="center"/>
              <w:rPr>
                <w:color w:val="000000"/>
              </w:rPr>
            </w:pPr>
            <w:r w:rsidRPr="007E0B76">
              <w:rPr>
                <w:color w:val="000000"/>
              </w:rPr>
              <w:t>05</w:t>
            </w:r>
          </w:p>
        </w:tc>
        <w:tc>
          <w:tcPr>
            <w:tcW w:w="6209" w:type="dxa"/>
            <w:tcBorders>
              <w:top w:val="nil"/>
              <w:left w:val="nil"/>
              <w:bottom w:val="single" w:sz="4" w:space="0" w:color="auto"/>
              <w:right w:val="single" w:sz="4" w:space="0" w:color="auto"/>
            </w:tcBorders>
            <w:shd w:val="clear" w:color="auto" w:fill="auto"/>
            <w:noWrap/>
            <w:vAlign w:val="bottom"/>
            <w:hideMark/>
          </w:tcPr>
          <w:p w14:paraId="5E1D78EC" w14:textId="77777777" w:rsidR="002D5977" w:rsidRPr="007E0B76" w:rsidRDefault="002D5977" w:rsidP="007E0B76">
            <w:pPr>
              <w:rPr>
                <w:color w:val="000000"/>
              </w:rPr>
            </w:pPr>
            <w:r w:rsidRPr="007E0B76">
              <w:rPr>
                <w:color w:val="000000"/>
              </w:rPr>
              <w:t>Ecza dolabı uygulaması</w:t>
            </w:r>
          </w:p>
        </w:tc>
        <w:tc>
          <w:tcPr>
            <w:tcW w:w="754" w:type="dxa"/>
            <w:tcBorders>
              <w:top w:val="nil"/>
              <w:left w:val="nil"/>
              <w:bottom w:val="single" w:sz="4" w:space="0" w:color="auto"/>
              <w:right w:val="single" w:sz="4" w:space="0" w:color="auto"/>
            </w:tcBorders>
            <w:shd w:val="clear" w:color="auto" w:fill="auto"/>
            <w:noWrap/>
            <w:vAlign w:val="bottom"/>
          </w:tcPr>
          <w:p w14:paraId="2BB4CE9A" w14:textId="28003DE3"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5266ADC1" w14:textId="57A675C0"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4824ADB7"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630E9545" w14:textId="77777777" w:rsidTr="002D5977">
        <w:trPr>
          <w:trHeight w:val="315"/>
        </w:trPr>
        <w:tc>
          <w:tcPr>
            <w:tcW w:w="752" w:type="dxa"/>
            <w:tcBorders>
              <w:top w:val="nil"/>
              <w:left w:val="single" w:sz="4" w:space="0" w:color="auto"/>
              <w:bottom w:val="single" w:sz="4" w:space="0" w:color="auto"/>
              <w:right w:val="single" w:sz="4" w:space="0" w:color="auto"/>
            </w:tcBorders>
            <w:shd w:val="clear" w:color="000000" w:fill="D8D8D8"/>
            <w:noWrap/>
            <w:vAlign w:val="center"/>
            <w:hideMark/>
          </w:tcPr>
          <w:p w14:paraId="3C2AFAEA" w14:textId="77777777" w:rsidR="002D5977" w:rsidRPr="007E0B76" w:rsidRDefault="002D5977" w:rsidP="007E0B76">
            <w:pPr>
              <w:jc w:val="center"/>
              <w:rPr>
                <w:color w:val="FF0000"/>
              </w:rPr>
            </w:pPr>
            <w:r w:rsidRPr="007E0B76">
              <w:rPr>
                <w:color w:val="FF0000"/>
              </w:rPr>
              <w:t>J</w:t>
            </w:r>
          </w:p>
        </w:tc>
        <w:tc>
          <w:tcPr>
            <w:tcW w:w="6209" w:type="dxa"/>
            <w:tcBorders>
              <w:top w:val="nil"/>
              <w:left w:val="nil"/>
              <w:bottom w:val="single" w:sz="4" w:space="0" w:color="auto"/>
              <w:right w:val="single" w:sz="4" w:space="0" w:color="auto"/>
            </w:tcBorders>
            <w:shd w:val="clear" w:color="000000" w:fill="D8D8D8"/>
            <w:vAlign w:val="bottom"/>
            <w:hideMark/>
          </w:tcPr>
          <w:p w14:paraId="57E8AE4F" w14:textId="77777777" w:rsidR="002D5977" w:rsidRPr="007E0B76" w:rsidRDefault="002D5977" w:rsidP="007E0B76">
            <w:pPr>
              <w:rPr>
                <w:color w:val="FF0000"/>
              </w:rPr>
            </w:pPr>
            <w:r w:rsidRPr="007E0B76">
              <w:rPr>
                <w:color w:val="FF0000"/>
              </w:rPr>
              <w:t>ORTAM ÖLÇÜMLERİ ve PERİYODİK KONTROLLER</w:t>
            </w:r>
          </w:p>
        </w:tc>
        <w:tc>
          <w:tcPr>
            <w:tcW w:w="754" w:type="dxa"/>
            <w:tcBorders>
              <w:top w:val="nil"/>
              <w:left w:val="nil"/>
              <w:bottom w:val="single" w:sz="4" w:space="0" w:color="auto"/>
              <w:right w:val="single" w:sz="4" w:space="0" w:color="auto"/>
            </w:tcBorders>
            <w:shd w:val="clear" w:color="000000" w:fill="D8D8D8"/>
            <w:noWrap/>
            <w:vAlign w:val="bottom"/>
          </w:tcPr>
          <w:p w14:paraId="1473FB99" w14:textId="073259AF"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000000" w:fill="D8D8D8"/>
            <w:noWrap/>
            <w:vAlign w:val="bottom"/>
          </w:tcPr>
          <w:p w14:paraId="4087C977" w14:textId="2C52FFF6"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000000" w:fill="D8D8D8"/>
            <w:noWrap/>
            <w:vAlign w:val="bottom"/>
            <w:hideMark/>
          </w:tcPr>
          <w:p w14:paraId="3448AC81"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614947A6"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4181720D" w14:textId="77777777" w:rsidR="002D5977" w:rsidRPr="007E0B76" w:rsidRDefault="002D5977" w:rsidP="007E0B76">
            <w:pPr>
              <w:jc w:val="center"/>
              <w:rPr>
                <w:color w:val="000000"/>
              </w:rPr>
            </w:pPr>
            <w:r w:rsidRPr="007E0B76">
              <w:rPr>
                <w:color w:val="000000"/>
              </w:rPr>
              <w:t>01</w:t>
            </w:r>
          </w:p>
        </w:tc>
        <w:tc>
          <w:tcPr>
            <w:tcW w:w="6209" w:type="dxa"/>
            <w:tcBorders>
              <w:top w:val="nil"/>
              <w:left w:val="nil"/>
              <w:bottom w:val="single" w:sz="4" w:space="0" w:color="auto"/>
              <w:right w:val="single" w:sz="4" w:space="0" w:color="auto"/>
            </w:tcBorders>
            <w:shd w:val="clear" w:color="auto" w:fill="auto"/>
            <w:vAlign w:val="bottom"/>
            <w:hideMark/>
          </w:tcPr>
          <w:p w14:paraId="1E012B7A" w14:textId="77777777" w:rsidR="002D5977" w:rsidRPr="007E0B76" w:rsidRDefault="002D5977" w:rsidP="007E0B76">
            <w:pPr>
              <w:rPr>
                <w:color w:val="000000"/>
              </w:rPr>
            </w:pPr>
            <w:r w:rsidRPr="007E0B76">
              <w:rPr>
                <w:color w:val="000000"/>
              </w:rPr>
              <w:t>Termal konfor ölçümleri</w:t>
            </w:r>
          </w:p>
        </w:tc>
        <w:tc>
          <w:tcPr>
            <w:tcW w:w="754" w:type="dxa"/>
            <w:tcBorders>
              <w:top w:val="nil"/>
              <w:left w:val="nil"/>
              <w:bottom w:val="single" w:sz="4" w:space="0" w:color="auto"/>
              <w:right w:val="single" w:sz="4" w:space="0" w:color="auto"/>
            </w:tcBorders>
            <w:shd w:val="clear" w:color="auto" w:fill="auto"/>
            <w:noWrap/>
            <w:vAlign w:val="bottom"/>
          </w:tcPr>
          <w:p w14:paraId="2DED9720" w14:textId="7B949C40"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ECB7C1F" w14:textId="31A755D5"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2F656E68"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7DBDE6FD"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534E8A2A" w14:textId="77777777" w:rsidR="002D5977" w:rsidRPr="007E0B76" w:rsidRDefault="002D5977" w:rsidP="007E0B76">
            <w:pPr>
              <w:jc w:val="center"/>
              <w:rPr>
                <w:color w:val="000000"/>
              </w:rPr>
            </w:pPr>
            <w:r w:rsidRPr="007E0B76">
              <w:rPr>
                <w:color w:val="000000"/>
              </w:rPr>
              <w:t>02</w:t>
            </w:r>
          </w:p>
        </w:tc>
        <w:tc>
          <w:tcPr>
            <w:tcW w:w="6209" w:type="dxa"/>
            <w:tcBorders>
              <w:top w:val="nil"/>
              <w:left w:val="nil"/>
              <w:bottom w:val="single" w:sz="4" w:space="0" w:color="auto"/>
              <w:right w:val="single" w:sz="4" w:space="0" w:color="auto"/>
            </w:tcBorders>
            <w:shd w:val="clear" w:color="auto" w:fill="auto"/>
            <w:vAlign w:val="bottom"/>
            <w:hideMark/>
          </w:tcPr>
          <w:p w14:paraId="07174574" w14:textId="77777777" w:rsidR="002D5977" w:rsidRPr="007E0B76" w:rsidRDefault="002D5977" w:rsidP="007E0B76">
            <w:pPr>
              <w:rPr>
                <w:color w:val="000000"/>
              </w:rPr>
            </w:pPr>
            <w:r w:rsidRPr="007E0B76">
              <w:rPr>
                <w:color w:val="000000"/>
              </w:rPr>
              <w:t xml:space="preserve">Yangın Cihaz, sistem ve ekipmanlarının kontrolü </w:t>
            </w:r>
          </w:p>
        </w:tc>
        <w:tc>
          <w:tcPr>
            <w:tcW w:w="754" w:type="dxa"/>
            <w:tcBorders>
              <w:top w:val="nil"/>
              <w:left w:val="nil"/>
              <w:bottom w:val="single" w:sz="4" w:space="0" w:color="auto"/>
              <w:right w:val="single" w:sz="4" w:space="0" w:color="auto"/>
            </w:tcBorders>
            <w:shd w:val="clear" w:color="auto" w:fill="auto"/>
            <w:noWrap/>
            <w:vAlign w:val="bottom"/>
          </w:tcPr>
          <w:p w14:paraId="22D01E9A" w14:textId="6D756375"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2532BAE9" w14:textId="0F3B3538"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263942A1"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1866D929"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79536334" w14:textId="77777777" w:rsidR="002D5977" w:rsidRPr="007E0B76" w:rsidRDefault="002D5977" w:rsidP="007E0B76">
            <w:pPr>
              <w:jc w:val="center"/>
              <w:rPr>
                <w:color w:val="000000"/>
              </w:rPr>
            </w:pPr>
            <w:r w:rsidRPr="007E0B76">
              <w:rPr>
                <w:color w:val="000000"/>
              </w:rPr>
              <w:t>03</w:t>
            </w:r>
          </w:p>
        </w:tc>
        <w:tc>
          <w:tcPr>
            <w:tcW w:w="6209" w:type="dxa"/>
            <w:tcBorders>
              <w:top w:val="nil"/>
              <w:left w:val="nil"/>
              <w:bottom w:val="single" w:sz="4" w:space="0" w:color="auto"/>
              <w:right w:val="single" w:sz="4" w:space="0" w:color="auto"/>
            </w:tcBorders>
            <w:shd w:val="clear" w:color="auto" w:fill="auto"/>
            <w:vAlign w:val="bottom"/>
            <w:hideMark/>
          </w:tcPr>
          <w:p w14:paraId="0F11C64B" w14:textId="77777777" w:rsidR="002D5977" w:rsidRPr="007E0B76" w:rsidRDefault="002D5977" w:rsidP="007E0B76">
            <w:pPr>
              <w:rPr>
                <w:color w:val="000000"/>
              </w:rPr>
            </w:pPr>
            <w:r w:rsidRPr="007E0B76">
              <w:rPr>
                <w:color w:val="000000"/>
              </w:rPr>
              <w:t xml:space="preserve">Yıldırımdan korunma (paratoner) tesisatının yıllık periyodik kontrolleri </w:t>
            </w:r>
          </w:p>
        </w:tc>
        <w:tc>
          <w:tcPr>
            <w:tcW w:w="754" w:type="dxa"/>
            <w:tcBorders>
              <w:top w:val="nil"/>
              <w:left w:val="nil"/>
              <w:bottom w:val="single" w:sz="4" w:space="0" w:color="auto"/>
              <w:right w:val="single" w:sz="4" w:space="0" w:color="auto"/>
            </w:tcBorders>
            <w:shd w:val="clear" w:color="auto" w:fill="auto"/>
            <w:noWrap/>
            <w:vAlign w:val="bottom"/>
          </w:tcPr>
          <w:p w14:paraId="37F0DD39" w14:textId="7347103A"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2E63B377" w14:textId="4B756F99"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41E8BB51"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037FF381"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3CA5BF5B" w14:textId="77777777" w:rsidR="002D5977" w:rsidRPr="007E0B76" w:rsidRDefault="002D5977" w:rsidP="007E0B76">
            <w:pPr>
              <w:jc w:val="center"/>
              <w:rPr>
                <w:color w:val="000000"/>
              </w:rPr>
            </w:pPr>
            <w:r w:rsidRPr="007E0B76">
              <w:rPr>
                <w:color w:val="000000"/>
              </w:rPr>
              <w:t>04</w:t>
            </w:r>
          </w:p>
        </w:tc>
        <w:tc>
          <w:tcPr>
            <w:tcW w:w="6209" w:type="dxa"/>
            <w:tcBorders>
              <w:top w:val="nil"/>
              <w:left w:val="nil"/>
              <w:bottom w:val="single" w:sz="4" w:space="0" w:color="auto"/>
              <w:right w:val="single" w:sz="4" w:space="0" w:color="auto"/>
            </w:tcBorders>
            <w:shd w:val="clear" w:color="auto" w:fill="auto"/>
            <w:vAlign w:val="bottom"/>
            <w:hideMark/>
          </w:tcPr>
          <w:p w14:paraId="3DAAC825" w14:textId="77777777" w:rsidR="002D5977" w:rsidRPr="007E0B76" w:rsidRDefault="002D5977" w:rsidP="007E0B76">
            <w:pPr>
              <w:rPr>
                <w:color w:val="000000"/>
              </w:rPr>
            </w:pPr>
            <w:r w:rsidRPr="007E0B76">
              <w:rPr>
                <w:color w:val="000000"/>
              </w:rPr>
              <w:t xml:space="preserve">Topraklama tesisatının yıllık periyodik kontrolleri </w:t>
            </w:r>
          </w:p>
        </w:tc>
        <w:tc>
          <w:tcPr>
            <w:tcW w:w="754" w:type="dxa"/>
            <w:tcBorders>
              <w:top w:val="nil"/>
              <w:left w:val="nil"/>
              <w:bottom w:val="single" w:sz="4" w:space="0" w:color="auto"/>
              <w:right w:val="single" w:sz="4" w:space="0" w:color="auto"/>
            </w:tcBorders>
            <w:shd w:val="clear" w:color="auto" w:fill="auto"/>
            <w:noWrap/>
            <w:vAlign w:val="bottom"/>
          </w:tcPr>
          <w:p w14:paraId="5BCD1539" w14:textId="1455C6B2"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5B4071E" w14:textId="08468480"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4681FAD1"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2A40FAF8"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5EAD4B97" w14:textId="77777777" w:rsidR="002D5977" w:rsidRPr="007E0B76" w:rsidRDefault="002D5977" w:rsidP="007E0B76">
            <w:pPr>
              <w:jc w:val="center"/>
              <w:rPr>
                <w:color w:val="000000"/>
              </w:rPr>
            </w:pPr>
            <w:r w:rsidRPr="007E0B76">
              <w:rPr>
                <w:color w:val="000000"/>
              </w:rPr>
              <w:t>05</w:t>
            </w:r>
          </w:p>
        </w:tc>
        <w:tc>
          <w:tcPr>
            <w:tcW w:w="6209" w:type="dxa"/>
            <w:tcBorders>
              <w:top w:val="nil"/>
              <w:left w:val="nil"/>
              <w:bottom w:val="single" w:sz="4" w:space="0" w:color="auto"/>
              <w:right w:val="single" w:sz="4" w:space="0" w:color="auto"/>
            </w:tcBorders>
            <w:shd w:val="clear" w:color="auto" w:fill="auto"/>
            <w:vAlign w:val="bottom"/>
            <w:hideMark/>
          </w:tcPr>
          <w:p w14:paraId="3939D4BF" w14:textId="77777777" w:rsidR="002D5977" w:rsidRPr="007E0B76" w:rsidRDefault="002D5977" w:rsidP="007E0B76">
            <w:pPr>
              <w:rPr>
                <w:color w:val="000000"/>
              </w:rPr>
            </w:pPr>
            <w:r w:rsidRPr="007E0B76">
              <w:rPr>
                <w:color w:val="000000"/>
              </w:rPr>
              <w:t xml:space="preserve">Elektrik tesisatının yıllık periyodik kontrolleri </w:t>
            </w:r>
          </w:p>
        </w:tc>
        <w:tc>
          <w:tcPr>
            <w:tcW w:w="754" w:type="dxa"/>
            <w:tcBorders>
              <w:top w:val="nil"/>
              <w:left w:val="nil"/>
              <w:bottom w:val="single" w:sz="4" w:space="0" w:color="auto"/>
              <w:right w:val="single" w:sz="4" w:space="0" w:color="auto"/>
            </w:tcBorders>
            <w:shd w:val="clear" w:color="auto" w:fill="auto"/>
            <w:noWrap/>
            <w:vAlign w:val="bottom"/>
          </w:tcPr>
          <w:p w14:paraId="7AA364A5" w14:textId="539CBE77"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9591629" w14:textId="39B443E0"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19B4056E"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7DCC47E7"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19E8C3CE" w14:textId="77777777" w:rsidR="002D5977" w:rsidRPr="007E0B76" w:rsidRDefault="002D5977" w:rsidP="007E0B76">
            <w:pPr>
              <w:jc w:val="center"/>
              <w:rPr>
                <w:color w:val="000000"/>
              </w:rPr>
            </w:pPr>
            <w:r w:rsidRPr="007E0B76">
              <w:rPr>
                <w:color w:val="000000"/>
              </w:rPr>
              <w:t>06</w:t>
            </w:r>
          </w:p>
        </w:tc>
        <w:tc>
          <w:tcPr>
            <w:tcW w:w="6209" w:type="dxa"/>
            <w:tcBorders>
              <w:top w:val="nil"/>
              <w:left w:val="nil"/>
              <w:bottom w:val="single" w:sz="4" w:space="0" w:color="auto"/>
              <w:right w:val="single" w:sz="4" w:space="0" w:color="auto"/>
            </w:tcBorders>
            <w:shd w:val="clear" w:color="auto" w:fill="auto"/>
            <w:vAlign w:val="bottom"/>
            <w:hideMark/>
          </w:tcPr>
          <w:p w14:paraId="11AC62CC" w14:textId="77777777" w:rsidR="002D5977" w:rsidRPr="007E0B76" w:rsidRDefault="002D5977" w:rsidP="007E0B76">
            <w:pPr>
              <w:rPr>
                <w:color w:val="000000"/>
              </w:rPr>
            </w:pPr>
            <w:r w:rsidRPr="007E0B76">
              <w:rPr>
                <w:color w:val="000000"/>
              </w:rPr>
              <w:t xml:space="preserve">Basınçlı kap ve tesisatların yıllık periyodik kontrolleri </w:t>
            </w:r>
          </w:p>
        </w:tc>
        <w:tc>
          <w:tcPr>
            <w:tcW w:w="754" w:type="dxa"/>
            <w:tcBorders>
              <w:top w:val="nil"/>
              <w:left w:val="nil"/>
              <w:bottom w:val="single" w:sz="4" w:space="0" w:color="auto"/>
              <w:right w:val="single" w:sz="4" w:space="0" w:color="auto"/>
            </w:tcBorders>
            <w:shd w:val="clear" w:color="auto" w:fill="auto"/>
            <w:noWrap/>
            <w:vAlign w:val="bottom"/>
          </w:tcPr>
          <w:p w14:paraId="1D56DEFD" w14:textId="2793F687"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28B55033" w14:textId="3F43D01E"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4ED28885"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3001E46E"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20EF7736" w14:textId="77777777" w:rsidR="002D5977" w:rsidRPr="007E0B76" w:rsidRDefault="002D5977" w:rsidP="007E0B76">
            <w:pPr>
              <w:jc w:val="center"/>
              <w:rPr>
                <w:color w:val="000000"/>
              </w:rPr>
            </w:pPr>
            <w:r w:rsidRPr="007E0B76">
              <w:rPr>
                <w:color w:val="000000"/>
              </w:rPr>
              <w:t>07</w:t>
            </w:r>
          </w:p>
        </w:tc>
        <w:tc>
          <w:tcPr>
            <w:tcW w:w="6209" w:type="dxa"/>
            <w:tcBorders>
              <w:top w:val="nil"/>
              <w:left w:val="nil"/>
              <w:bottom w:val="single" w:sz="4" w:space="0" w:color="auto"/>
              <w:right w:val="single" w:sz="4" w:space="0" w:color="auto"/>
            </w:tcBorders>
            <w:shd w:val="clear" w:color="000000" w:fill="FFFFFF"/>
            <w:vAlign w:val="bottom"/>
            <w:hideMark/>
          </w:tcPr>
          <w:p w14:paraId="1DBD03B3" w14:textId="77777777" w:rsidR="002D5977" w:rsidRPr="007E0B76" w:rsidRDefault="002D5977" w:rsidP="007E0B76">
            <w:r w:rsidRPr="007E0B76">
              <w:t>Tezgâhların ve Makinelerin yıllık bakımları</w:t>
            </w:r>
          </w:p>
        </w:tc>
        <w:tc>
          <w:tcPr>
            <w:tcW w:w="754" w:type="dxa"/>
            <w:tcBorders>
              <w:top w:val="nil"/>
              <w:left w:val="nil"/>
              <w:bottom w:val="single" w:sz="4" w:space="0" w:color="auto"/>
              <w:right w:val="single" w:sz="4" w:space="0" w:color="auto"/>
            </w:tcBorders>
            <w:shd w:val="clear" w:color="auto" w:fill="auto"/>
            <w:noWrap/>
            <w:vAlign w:val="bottom"/>
          </w:tcPr>
          <w:p w14:paraId="77439C87" w14:textId="3468EE27"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7D8D137" w14:textId="72655489"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53DF13A8"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255F57DC"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53A525FA" w14:textId="77777777" w:rsidR="002D5977" w:rsidRPr="007E0B76" w:rsidRDefault="002D5977" w:rsidP="007E0B76">
            <w:pPr>
              <w:jc w:val="center"/>
              <w:rPr>
                <w:color w:val="000000"/>
              </w:rPr>
            </w:pPr>
            <w:r w:rsidRPr="007E0B76">
              <w:rPr>
                <w:color w:val="000000"/>
              </w:rPr>
              <w:t>08</w:t>
            </w:r>
          </w:p>
        </w:tc>
        <w:tc>
          <w:tcPr>
            <w:tcW w:w="6209" w:type="dxa"/>
            <w:tcBorders>
              <w:top w:val="nil"/>
              <w:left w:val="nil"/>
              <w:bottom w:val="single" w:sz="4" w:space="0" w:color="auto"/>
              <w:right w:val="single" w:sz="4" w:space="0" w:color="auto"/>
            </w:tcBorders>
            <w:shd w:val="clear" w:color="auto" w:fill="auto"/>
            <w:vAlign w:val="bottom"/>
            <w:hideMark/>
          </w:tcPr>
          <w:p w14:paraId="01AED5BF" w14:textId="77777777" w:rsidR="002D5977" w:rsidRPr="007E0B76" w:rsidRDefault="002D5977" w:rsidP="007E0B76">
            <w:pPr>
              <w:rPr>
                <w:color w:val="000000"/>
              </w:rPr>
            </w:pPr>
            <w:r w:rsidRPr="007E0B76">
              <w:rPr>
                <w:color w:val="000000"/>
              </w:rPr>
              <w:t>Yıllık baca temizliğinin yapılması</w:t>
            </w:r>
          </w:p>
        </w:tc>
        <w:tc>
          <w:tcPr>
            <w:tcW w:w="754" w:type="dxa"/>
            <w:tcBorders>
              <w:top w:val="nil"/>
              <w:left w:val="nil"/>
              <w:bottom w:val="single" w:sz="4" w:space="0" w:color="auto"/>
              <w:right w:val="single" w:sz="4" w:space="0" w:color="auto"/>
            </w:tcBorders>
            <w:shd w:val="clear" w:color="auto" w:fill="auto"/>
            <w:noWrap/>
            <w:vAlign w:val="bottom"/>
          </w:tcPr>
          <w:p w14:paraId="2B4A9F69" w14:textId="647707C3"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8D23A43" w14:textId="388514AD"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6412193E"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4809B131" w14:textId="77777777" w:rsidTr="002D5977">
        <w:trPr>
          <w:trHeight w:val="315"/>
        </w:trPr>
        <w:tc>
          <w:tcPr>
            <w:tcW w:w="752" w:type="dxa"/>
            <w:tcBorders>
              <w:top w:val="nil"/>
              <w:left w:val="single" w:sz="4" w:space="0" w:color="auto"/>
              <w:bottom w:val="single" w:sz="4" w:space="0" w:color="auto"/>
              <w:right w:val="single" w:sz="4" w:space="0" w:color="auto"/>
            </w:tcBorders>
            <w:shd w:val="clear" w:color="000000" w:fill="D8D8D8"/>
            <w:noWrap/>
            <w:vAlign w:val="center"/>
            <w:hideMark/>
          </w:tcPr>
          <w:p w14:paraId="55BA61D2" w14:textId="77777777" w:rsidR="002D5977" w:rsidRPr="007E0B76" w:rsidRDefault="002D5977" w:rsidP="007E0B76">
            <w:pPr>
              <w:jc w:val="center"/>
              <w:rPr>
                <w:color w:val="FF0000"/>
              </w:rPr>
            </w:pPr>
            <w:r w:rsidRPr="007E0B76">
              <w:rPr>
                <w:color w:val="FF0000"/>
              </w:rPr>
              <w:t>K</w:t>
            </w:r>
          </w:p>
        </w:tc>
        <w:tc>
          <w:tcPr>
            <w:tcW w:w="6209" w:type="dxa"/>
            <w:tcBorders>
              <w:top w:val="nil"/>
              <w:left w:val="nil"/>
              <w:bottom w:val="single" w:sz="4" w:space="0" w:color="auto"/>
              <w:right w:val="single" w:sz="4" w:space="0" w:color="auto"/>
            </w:tcBorders>
            <w:shd w:val="clear" w:color="000000" w:fill="D8D8D8"/>
            <w:vAlign w:val="bottom"/>
            <w:hideMark/>
          </w:tcPr>
          <w:p w14:paraId="6A479964" w14:textId="77777777" w:rsidR="002D5977" w:rsidRPr="007E0B76" w:rsidRDefault="002D5977" w:rsidP="007E0B76">
            <w:pPr>
              <w:rPr>
                <w:color w:val="FF0000"/>
              </w:rPr>
            </w:pPr>
            <w:r w:rsidRPr="007E0B76">
              <w:rPr>
                <w:color w:val="FF0000"/>
              </w:rPr>
              <w:t>GENEL FİZİKİ ŞARTLARIN YÖNETİMİ</w:t>
            </w:r>
          </w:p>
        </w:tc>
        <w:tc>
          <w:tcPr>
            <w:tcW w:w="754" w:type="dxa"/>
            <w:tcBorders>
              <w:top w:val="nil"/>
              <w:left w:val="nil"/>
              <w:bottom w:val="single" w:sz="4" w:space="0" w:color="auto"/>
              <w:right w:val="single" w:sz="4" w:space="0" w:color="auto"/>
            </w:tcBorders>
            <w:shd w:val="clear" w:color="000000" w:fill="D8D8D8"/>
            <w:noWrap/>
            <w:vAlign w:val="bottom"/>
          </w:tcPr>
          <w:p w14:paraId="57D484F1" w14:textId="36C5BF54"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000000" w:fill="D8D8D8"/>
            <w:noWrap/>
            <w:vAlign w:val="bottom"/>
          </w:tcPr>
          <w:p w14:paraId="0EFCF5CF" w14:textId="4571B8A7"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000000" w:fill="D8D8D8"/>
            <w:noWrap/>
            <w:vAlign w:val="bottom"/>
            <w:hideMark/>
          </w:tcPr>
          <w:p w14:paraId="196EBB07"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6DEBF449"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36DF80BD" w14:textId="77777777" w:rsidR="002D5977" w:rsidRPr="007E0B76" w:rsidRDefault="002D5977" w:rsidP="007E0B76">
            <w:pPr>
              <w:jc w:val="center"/>
              <w:rPr>
                <w:color w:val="000000"/>
              </w:rPr>
            </w:pPr>
            <w:r w:rsidRPr="007E0B76">
              <w:rPr>
                <w:color w:val="000000"/>
              </w:rPr>
              <w:t>01</w:t>
            </w:r>
          </w:p>
        </w:tc>
        <w:tc>
          <w:tcPr>
            <w:tcW w:w="6209" w:type="dxa"/>
            <w:tcBorders>
              <w:top w:val="nil"/>
              <w:left w:val="nil"/>
              <w:bottom w:val="single" w:sz="4" w:space="0" w:color="auto"/>
              <w:right w:val="single" w:sz="4" w:space="0" w:color="auto"/>
            </w:tcBorders>
            <w:shd w:val="clear" w:color="auto" w:fill="auto"/>
            <w:vAlign w:val="bottom"/>
            <w:hideMark/>
          </w:tcPr>
          <w:p w14:paraId="375AA7A1" w14:textId="77777777" w:rsidR="002D5977" w:rsidRPr="007E0B76" w:rsidRDefault="002D5977" w:rsidP="007E0B76">
            <w:pPr>
              <w:rPr>
                <w:color w:val="000000"/>
              </w:rPr>
            </w:pPr>
            <w:r w:rsidRPr="007E0B76">
              <w:rPr>
                <w:color w:val="000000"/>
              </w:rPr>
              <w:t>Eşyaların duvara sabitlenmesi</w:t>
            </w:r>
          </w:p>
        </w:tc>
        <w:tc>
          <w:tcPr>
            <w:tcW w:w="754" w:type="dxa"/>
            <w:tcBorders>
              <w:top w:val="nil"/>
              <w:left w:val="nil"/>
              <w:bottom w:val="single" w:sz="4" w:space="0" w:color="auto"/>
              <w:right w:val="single" w:sz="4" w:space="0" w:color="auto"/>
            </w:tcBorders>
            <w:shd w:val="clear" w:color="auto" w:fill="auto"/>
            <w:noWrap/>
            <w:vAlign w:val="bottom"/>
          </w:tcPr>
          <w:p w14:paraId="2BDDA494" w14:textId="365008FF"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0FF9A7A" w14:textId="5B49B921"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18D63CEC"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22DE60D5"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10078A76" w14:textId="77777777" w:rsidR="002D5977" w:rsidRPr="007E0B76" w:rsidRDefault="002D5977" w:rsidP="007E0B76">
            <w:pPr>
              <w:jc w:val="center"/>
              <w:rPr>
                <w:color w:val="000000"/>
              </w:rPr>
            </w:pPr>
            <w:r w:rsidRPr="007E0B76">
              <w:rPr>
                <w:color w:val="000000"/>
              </w:rPr>
              <w:t>02</w:t>
            </w:r>
          </w:p>
        </w:tc>
        <w:tc>
          <w:tcPr>
            <w:tcW w:w="6209" w:type="dxa"/>
            <w:tcBorders>
              <w:top w:val="nil"/>
              <w:left w:val="nil"/>
              <w:bottom w:val="single" w:sz="4" w:space="0" w:color="auto"/>
              <w:right w:val="single" w:sz="4" w:space="0" w:color="auto"/>
            </w:tcBorders>
            <w:shd w:val="clear" w:color="auto" w:fill="auto"/>
            <w:vAlign w:val="bottom"/>
            <w:hideMark/>
          </w:tcPr>
          <w:p w14:paraId="0C5780C0" w14:textId="77777777" w:rsidR="002D5977" w:rsidRPr="007E0B76" w:rsidRDefault="002D5977" w:rsidP="007E0B76">
            <w:pPr>
              <w:rPr>
                <w:color w:val="000000"/>
              </w:rPr>
            </w:pPr>
            <w:r w:rsidRPr="007E0B76">
              <w:rPr>
                <w:color w:val="000000"/>
              </w:rPr>
              <w:t xml:space="preserve">Merdiven ve korkulukları </w:t>
            </w:r>
          </w:p>
        </w:tc>
        <w:tc>
          <w:tcPr>
            <w:tcW w:w="754" w:type="dxa"/>
            <w:tcBorders>
              <w:top w:val="nil"/>
              <w:left w:val="nil"/>
              <w:bottom w:val="single" w:sz="4" w:space="0" w:color="auto"/>
              <w:right w:val="single" w:sz="4" w:space="0" w:color="auto"/>
            </w:tcBorders>
            <w:shd w:val="clear" w:color="auto" w:fill="auto"/>
            <w:noWrap/>
            <w:vAlign w:val="bottom"/>
          </w:tcPr>
          <w:p w14:paraId="13F2FBDA" w14:textId="4168CD69"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BB49337" w14:textId="3775E897"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09808797"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21C76AA3"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48358EF7" w14:textId="77777777" w:rsidR="002D5977" w:rsidRPr="007E0B76" w:rsidRDefault="002D5977" w:rsidP="007E0B76">
            <w:pPr>
              <w:jc w:val="center"/>
              <w:rPr>
                <w:color w:val="000000"/>
              </w:rPr>
            </w:pPr>
            <w:r w:rsidRPr="007E0B76">
              <w:rPr>
                <w:color w:val="000000"/>
              </w:rPr>
              <w:t>03</w:t>
            </w:r>
          </w:p>
        </w:tc>
        <w:tc>
          <w:tcPr>
            <w:tcW w:w="6209" w:type="dxa"/>
            <w:tcBorders>
              <w:top w:val="nil"/>
              <w:left w:val="nil"/>
              <w:bottom w:val="single" w:sz="4" w:space="0" w:color="auto"/>
              <w:right w:val="single" w:sz="4" w:space="0" w:color="auto"/>
            </w:tcBorders>
            <w:shd w:val="clear" w:color="auto" w:fill="auto"/>
            <w:vAlign w:val="bottom"/>
            <w:hideMark/>
          </w:tcPr>
          <w:p w14:paraId="49BA6D6D" w14:textId="77777777" w:rsidR="002D5977" w:rsidRPr="007E0B76" w:rsidRDefault="002D5977" w:rsidP="007E0B76">
            <w:pPr>
              <w:rPr>
                <w:color w:val="000000"/>
              </w:rPr>
            </w:pPr>
            <w:r w:rsidRPr="007E0B76">
              <w:rPr>
                <w:color w:val="000000"/>
              </w:rPr>
              <w:t>Bahçede bulunan direkler ve Bahçe zemini</w:t>
            </w:r>
          </w:p>
        </w:tc>
        <w:tc>
          <w:tcPr>
            <w:tcW w:w="754" w:type="dxa"/>
            <w:tcBorders>
              <w:top w:val="nil"/>
              <w:left w:val="nil"/>
              <w:bottom w:val="single" w:sz="4" w:space="0" w:color="auto"/>
              <w:right w:val="single" w:sz="4" w:space="0" w:color="auto"/>
            </w:tcBorders>
            <w:shd w:val="clear" w:color="auto" w:fill="auto"/>
            <w:noWrap/>
            <w:vAlign w:val="bottom"/>
          </w:tcPr>
          <w:p w14:paraId="1004C452" w14:textId="5EF5FAFF"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21EC2979" w14:textId="6C9D05D7"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7BFFDCD2"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4C79C7DD"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7A52BCEA" w14:textId="77777777" w:rsidR="002D5977" w:rsidRPr="007E0B76" w:rsidRDefault="002D5977" w:rsidP="007E0B76">
            <w:pPr>
              <w:jc w:val="center"/>
              <w:rPr>
                <w:color w:val="000000"/>
              </w:rPr>
            </w:pPr>
            <w:r w:rsidRPr="007E0B76">
              <w:rPr>
                <w:color w:val="000000"/>
              </w:rPr>
              <w:t>04</w:t>
            </w:r>
          </w:p>
        </w:tc>
        <w:tc>
          <w:tcPr>
            <w:tcW w:w="6209" w:type="dxa"/>
            <w:tcBorders>
              <w:top w:val="nil"/>
              <w:left w:val="nil"/>
              <w:bottom w:val="single" w:sz="4" w:space="0" w:color="auto"/>
              <w:right w:val="single" w:sz="4" w:space="0" w:color="auto"/>
            </w:tcBorders>
            <w:shd w:val="clear" w:color="auto" w:fill="auto"/>
            <w:vAlign w:val="bottom"/>
            <w:hideMark/>
          </w:tcPr>
          <w:p w14:paraId="532644B5" w14:textId="77777777" w:rsidR="002D5977" w:rsidRPr="007E0B76" w:rsidRDefault="002D5977" w:rsidP="007E0B76">
            <w:pPr>
              <w:rPr>
                <w:color w:val="000000"/>
              </w:rPr>
            </w:pPr>
            <w:r w:rsidRPr="007E0B76">
              <w:rPr>
                <w:color w:val="000000"/>
              </w:rPr>
              <w:t xml:space="preserve">Tüm odaların tanımlanması </w:t>
            </w:r>
          </w:p>
        </w:tc>
        <w:tc>
          <w:tcPr>
            <w:tcW w:w="754" w:type="dxa"/>
            <w:tcBorders>
              <w:top w:val="nil"/>
              <w:left w:val="nil"/>
              <w:bottom w:val="single" w:sz="4" w:space="0" w:color="auto"/>
              <w:right w:val="single" w:sz="4" w:space="0" w:color="auto"/>
            </w:tcBorders>
            <w:shd w:val="clear" w:color="auto" w:fill="auto"/>
            <w:noWrap/>
            <w:vAlign w:val="bottom"/>
          </w:tcPr>
          <w:p w14:paraId="7E26BC93" w14:textId="40492DC9"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2F1D5807" w14:textId="1DAAE613"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13C6CB81"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577830A3"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76F5455E" w14:textId="77777777" w:rsidR="002D5977" w:rsidRPr="007E0B76" w:rsidRDefault="002D5977" w:rsidP="007E0B76">
            <w:pPr>
              <w:jc w:val="center"/>
              <w:rPr>
                <w:color w:val="000000"/>
              </w:rPr>
            </w:pPr>
            <w:r w:rsidRPr="007E0B76">
              <w:rPr>
                <w:color w:val="000000"/>
              </w:rPr>
              <w:t>05</w:t>
            </w:r>
          </w:p>
        </w:tc>
        <w:tc>
          <w:tcPr>
            <w:tcW w:w="6209" w:type="dxa"/>
            <w:tcBorders>
              <w:top w:val="nil"/>
              <w:left w:val="nil"/>
              <w:bottom w:val="single" w:sz="4" w:space="0" w:color="auto"/>
              <w:right w:val="single" w:sz="4" w:space="0" w:color="auto"/>
            </w:tcBorders>
            <w:shd w:val="clear" w:color="auto" w:fill="auto"/>
            <w:vAlign w:val="bottom"/>
            <w:hideMark/>
          </w:tcPr>
          <w:p w14:paraId="3A73306B" w14:textId="77777777" w:rsidR="002D5977" w:rsidRPr="007E0B76" w:rsidRDefault="002D5977" w:rsidP="007E0B76">
            <w:pPr>
              <w:rPr>
                <w:color w:val="000000"/>
              </w:rPr>
            </w:pPr>
            <w:r w:rsidRPr="007E0B76">
              <w:rPr>
                <w:color w:val="000000"/>
              </w:rPr>
              <w:t>Pencerelerin güvenliği</w:t>
            </w:r>
          </w:p>
        </w:tc>
        <w:tc>
          <w:tcPr>
            <w:tcW w:w="754" w:type="dxa"/>
            <w:tcBorders>
              <w:top w:val="nil"/>
              <w:left w:val="nil"/>
              <w:bottom w:val="single" w:sz="4" w:space="0" w:color="auto"/>
              <w:right w:val="single" w:sz="4" w:space="0" w:color="auto"/>
            </w:tcBorders>
            <w:shd w:val="clear" w:color="auto" w:fill="auto"/>
            <w:noWrap/>
            <w:vAlign w:val="bottom"/>
          </w:tcPr>
          <w:p w14:paraId="701549B7" w14:textId="6C5001B7"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BB9F14E" w14:textId="526E4B6A"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276B390B"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7022087E"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38EECEA8" w14:textId="77777777" w:rsidR="002D5977" w:rsidRPr="007E0B76" w:rsidRDefault="002D5977" w:rsidP="007E0B76">
            <w:pPr>
              <w:jc w:val="center"/>
              <w:rPr>
                <w:color w:val="000000"/>
              </w:rPr>
            </w:pPr>
            <w:r w:rsidRPr="007E0B76">
              <w:rPr>
                <w:color w:val="000000"/>
              </w:rPr>
              <w:t>06</w:t>
            </w:r>
          </w:p>
        </w:tc>
        <w:tc>
          <w:tcPr>
            <w:tcW w:w="6209" w:type="dxa"/>
            <w:tcBorders>
              <w:top w:val="nil"/>
              <w:left w:val="nil"/>
              <w:bottom w:val="single" w:sz="4" w:space="0" w:color="auto"/>
              <w:right w:val="single" w:sz="4" w:space="0" w:color="auto"/>
            </w:tcBorders>
            <w:shd w:val="clear" w:color="auto" w:fill="auto"/>
            <w:vAlign w:val="bottom"/>
            <w:hideMark/>
          </w:tcPr>
          <w:p w14:paraId="3C7ADD05" w14:textId="77777777" w:rsidR="002D5977" w:rsidRPr="007E0B76" w:rsidRDefault="002D5977" w:rsidP="007E0B76">
            <w:pPr>
              <w:rPr>
                <w:color w:val="000000"/>
              </w:rPr>
            </w:pPr>
            <w:r w:rsidRPr="007E0B76">
              <w:rPr>
                <w:color w:val="000000"/>
              </w:rPr>
              <w:t>Giriş kapısı güvenliği</w:t>
            </w:r>
          </w:p>
        </w:tc>
        <w:tc>
          <w:tcPr>
            <w:tcW w:w="754" w:type="dxa"/>
            <w:tcBorders>
              <w:top w:val="nil"/>
              <w:left w:val="nil"/>
              <w:bottom w:val="single" w:sz="4" w:space="0" w:color="auto"/>
              <w:right w:val="single" w:sz="4" w:space="0" w:color="auto"/>
            </w:tcBorders>
            <w:shd w:val="clear" w:color="auto" w:fill="auto"/>
            <w:noWrap/>
            <w:vAlign w:val="bottom"/>
          </w:tcPr>
          <w:p w14:paraId="507DE86D" w14:textId="4EF9C389"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94A6EC0" w14:textId="545EAC03"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0787645D"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26812130"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64ACB944" w14:textId="77777777" w:rsidR="002D5977" w:rsidRPr="007E0B76" w:rsidRDefault="002D5977" w:rsidP="007E0B76">
            <w:pPr>
              <w:jc w:val="center"/>
              <w:rPr>
                <w:color w:val="000000"/>
              </w:rPr>
            </w:pPr>
            <w:r w:rsidRPr="007E0B76">
              <w:rPr>
                <w:color w:val="000000"/>
              </w:rPr>
              <w:t>07</w:t>
            </w:r>
          </w:p>
        </w:tc>
        <w:tc>
          <w:tcPr>
            <w:tcW w:w="6209" w:type="dxa"/>
            <w:tcBorders>
              <w:top w:val="nil"/>
              <w:left w:val="nil"/>
              <w:bottom w:val="single" w:sz="4" w:space="0" w:color="auto"/>
              <w:right w:val="single" w:sz="4" w:space="0" w:color="auto"/>
            </w:tcBorders>
            <w:shd w:val="clear" w:color="auto" w:fill="auto"/>
            <w:vAlign w:val="bottom"/>
            <w:hideMark/>
          </w:tcPr>
          <w:p w14:paraId="514C4A55" w14:textId="77777777" w:rsidR="002D5977" w:rsidRPr="007E0B76" w:rsidRDefault="002D5977" w:rsidP="007E0B76">
            <w:pPr>
              <w:rPr>
                <w:color w:val="000000"/>
              </w:rPr>
            </w:pPr>
            <w:r w:rsidRPr="007E0B76">
              <w:rPr>
                <w:color w:val="000000"/>
              </w:rPr>
              <w:t>Aydınlatma sistemi</w:t>
            </w:r>
          </w:p>
        </w:tc>
        <w:tc>
          <w:tcPr>
            <w:tcW w:w="754" w:type="dxa"/>
            <w:tcBorders>
              <w:top w:val="nil"/>
              <w:left w:val="nil"/>
              <w:bottom w:val="single" w:sz="4" w:space="0" w:color="auto"/>
              <w:right w:val="single" w:sz="4" w:space="0" w:color="auto"/>
            </w:tcBorders>
            <w:shd w:val="clear" w:color="auto" w:fill="auto"/>
            <w:noWrap/>
            <w:vAlign w:val="bottom"/>
          </w:tcPr>
          <w:p w14:paraId="76CC768B" w14:textId="4D0F3D9D"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1CECA045" w14:textId="5ECF2D71"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3CCD2E97"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04B409A9"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42E2E91B" w14:textId="77777777" w:rsidR="002D5977" w:rsidRPr="007E0B76" w:rsidRDefault="002D5977" w:rsidP="007E0B76">
            <w:pPr>
              <w:jc w:val="center"/>
              <w:rPr>
                <w:color w:val="000000"/>
              </w:rPr>
            </w:pPr>
            <w:r w:rsidRPr="007E0B76">
              <w:rPr>
                <w:color w:val="000000"/>
              </w:rPr>
              <w:t>08</w:t>
            </w:r>
          </w:p>
        </w:tc>
        <w:tc>
          <w:tcPr>
            <w:tcW w:w="6209" w:type="dxa"/>
            <w:tcBorders>
              <w:top w:val="nil"/>
              <w:left w:val="nil"/>
              <w:bottom w:val="single" w:sz="4" w:space="0" w:color="auto"/>
              <w:right w:val="single" w:sz="4" w:space="0" w:color="auto"/>
            </w:tcBorders>
            <w:shd w:val="clear" w:color="auto" w:fill="auto"/>
            <w:vAlign w:val="bottom"/>
            <w:hideMark/>
          </w:tcPr>
          <w:p w14:paraId="16159344" w14:textId="77777777" w:rsidR="002D5977" w:rsidRPr="007E0B76" w:rsidRDefault="002D5977" w:rsidP="007E0B76">
            <w:pPr>
              <w:rPr>
                <w:color w:val="000000"/>
              </w:rPr>
            </w:pPr>
            <w:r w:rsidRPr="007E0B76">
              <w:rPr>
                <w:color w:val="000000"/>
              </w:rPr>
              <w:t>Kalorifer peteklerine çarpma sonucu olumsuz etkilerini azaltıcı tedbirlerin alınması</w:t>
            </w:r>
          </w:p>
        </w:tc>
        <w:tc>
          <w:tcPr>
            <w:tcW w:w="754" w:type="dxa"/>
            <w:tcBorders>
              <w:top w:val="nil"/>
              <w:left w:val="nil"/>
              <w:bottom w:val="single" w:sz="4" w:space="0" w:color="auto"/>
              <w:right w:val="single" w:sz="4" w:space="0" w:color="auto"/>
            </w:tcBorders>
            <w:shd w:val="clear" w:color="auto" w:fill="auto"/>
            <w:noWrap/>
            <w:vAlign w:val="bottom"/>
          </w:tcPr>
          <w:p w14:paraId="54BF651A" w14:textId="219C8870"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D9688A3" w14:textId="5CBB89A6"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2304A82A"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64FF0063"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09E346EE" w14:textId="77777777" w:rsidR="002D5977" w:rsidRPr="007E0B76" w:rsidRDefault="002D5977" w:rsidP="007E0B76">
            <w:pPr>
              <w:jc w:val="center"/>
              <w:rPr>
                <w:color w:val="000000"/>
              </w:rPr>
            </w:pPr>
            <w:r w:rsidRPr="007E0B76">
              <w:rPr>
                <w:color w:val="000000"/>
              </w:rPr>
              <w:t>09</w:t>
            </w:r>
          </w:p>
        </w:tc>
        <w:tc>
          <w:tcPr>
            <w:tcW w:w="6209" w:type="dxa"/>
            <w:tcBorders>
              <w:top w:val="nil"/>
              <w:left w:val="nil"/>
              <w:bottom w:val="single" w:sz="4" w:space="0" w:color="auto"/>
              <w:right w:val="single" w:sz="4" w:space="0" w:color="auto"/>
            </w:tcBorders>
            <w:shd w:val="clear" w:color="auto" w:fill="auto"/>
            <w:vAlign w:val="bottom"/>
            <w:hideMark/>
          </w:tcPr>
          <w:p w14:paraId="6F24C437" w14:textId="77777777" w:rsidR="002D5977" w:rsidRPr="007E0B76" w:rsidRDefault="002D5977" w:rsidP="007E0B76">
            <w:pPr>
              <w:rPr>
                <w:color w:val="000000"/>
              </w:rPr>
            </w:pPr>
            <w:r w:rsidRPr="007E0B76">
              <w:rPr>
                <w:color w:val="000000"/>
              </w:rPr>
              <w:t xml:space="preserve">Çatı güvenliği </w:t>
            </w:r>
          </w:p>
        </w:tc>
        <w:tc>
          <w:tcPr>
            <w:tcW w:w="754" w:type="dxa"/>
            <w:tcBorders>
              <w:top w:val="nil"/>
              <w:left w:val="nil"/>
              <w:bottom w:val="single" w:sz="4" w:space="0" w:color="auto"/>
              <w:right w:val="single" w:sz="4" w:space="0" w:color="auto"/>
            </w:tcBorders>
            <w:shd w:val="clear" w:color="auto" w:fill="auto"/>
            <w:noWrap/>
            <w:vAlign w:val="bottom"/>
          </w:tcPr>
          <w:p w14:paraId="7088752D" w14:textId="0D2AF015"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3E0441A6" w14:textId="77777777"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44575259"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2493835D"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25BED0ED" w14:textId="77777777" w:rsidR="002D5977" w:rsidRPr="007E0B76" w:rsidRDefault="002D5977" w:rsidP="007E0B76">
            <w:pPr>
              <w:jc w:val="center"/>
              <w:rPr>
                <w:color w:val="000000"/>
              </w:rPr>
            </w:pPr>
            <w:r w:rsidRPr="007E0B76">
              <w:rPr>
                <w:color w:val="000000"/>
              </w:rPr>
              <w:t>10</w:t>
            </w:r>
          </w:p>
        </w:tc>
        <w:tc>
          <w:tcPr>
            <w:tcW w:w="6209" w:type="dxa"/>
            <w:tcBorders>
              <w:top w:val="nil"/>
              <w:left w:val="nil"/>
              <w:bottom w:val="single" w:sz="4" w:space="0" w:color="auto"/>
              <w:right w:val="single" w:sz="4" w:space="0" w:color="auto"/>
            </w:tcBorders>
            <w:shd w:val="clear" w:color="auto" w:fill="auto"/>
            <w:vAlign w:val="bottom"/>
            <w:hideMark/>
          </w:tcPr>
          <w:p w14:paraId="2461CA59" w14:textId="77777777" w:rsidR="002D5977" w:rsidRPr="007E0B76" w:rsidRDefault="002D5977" w:rsidP="007E0B76">
            <w:pPr>
              <w:rPr>
                <w:color w:val="000000"/>
              </w:rPr>
            </w:pPr>
            <w:r w:rsidRPr="007E0B76">
              <w:rPr>
                <w:color w:val="000000"/>
              </w:rPr>
              <w:t>Açıkta bulunan çukurlarda güvenlik önemleri</w:t>
            </w:r>
          </w:p>
        </w:tc>
        <w:tc>
          <w:tcPr>
            <w:tcW w:w="754" w:type="dxa"/>
            <w:tcBorders>
              <w:top w:val="nil"/>
              <w:left w:val="nil"/>
              <w:bottom w:val="single" w:sz="4" w:space="0" w:color="auto"/>
              <w:right w:val="single" w:sz="4" w:space="0" w:color="auto"/>
            </w:tcBorders>
            <w:shd w:val="clear" w:color="auto" w:fill="auto"/>
            <w:noWrap/>
            <w:vAlign w:val="bottom"/>
          </w:tcPr>
          <w:p w14:paraId="569C7F4A" w14:textId="62067877"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CCC143F" w14:textId="4348FC5E"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4C3190F9"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57E28C5B"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4A2357A2" w14:textId="77777777" w:rsidR="002D5977" w:rsidRPr="007E0B76" w:rsidRDefault="002D5977" w:rsidP="007E0B76">
            <w:pPr>
              <w:jc w:val="center"/>
              <w:rPr>
                <w:color w:val="000000"/>
              </w:rPr>
            </w:pPr>
            <w:r w:rsidRPr="007E0B76">
              <w:rPr>
                <w:color w:val="000000"/>
              </w:rPr>
              <w:t>11</w:t>
            </w:r>
          </w:p>
        </w:tc>
        <w:tc>
          <w:tcPr>
            <w:tcW w:w="6209" w:type="dxa"/>
            <w:tcBorders>
              <w:top w:val="nil"/>
              <w:left w:val="nil"/>
              <w:bottom w:val="single" w:sz="4" w:space="0" w:color="auto"/>
              <w:right w:val="single" w:sz="4" w:space="0" w:color="auto"/>
            </w:tcBorders>
            <w:shd w:val="clear" w:color="auto" w:fill="auto"/>
            <w:vAlign w:val="bottom"/>
            <w:hideMark/>
          </w:tcPr>
          <w:p w14:paraId="48E5BB51" w14:textId="77777777" w:rsidR="002D5977" w:rsidRPr="007E0B76" w:rsidRDefault="002D5977" w:rsidP="007E0B76">
            <w:pPr>
              <w:rPr>
                <w:color w:val="000000"/>
              </w:rPr>
            </w:pPr>
            <w:r w:rsidRPr="007E0B76">
              <w:rPr>
                <w:color w:val="000000"/>
              </w:rPr>
              <w:t>Kazan dairesi güvenlik tedbirleri</w:t>
            </w:r>
          </w:p>
        </w:tc>
        <w:tc>
          <w:tcPr>
            <w:tcW w:w="754" w:type="dxa"/>
            <w:tcBorders>
              <w:top w:val="nil"/>
              <w:left w:val="nil"/>
              <w:bottom w:val="single" w:sz="4" w:space="0" w:color="auto"/>
              <w:right w:val="single" w:sz="4" w:space="0" w:color="auto"/>
            </w:tcBorders>
            <w:shd w:val="clear" w:color="auto" w:fill="auto"/>
            <w:noWrap/>
            <w:vAlign w:val="bottom"/>
          </w:tcPr>
          <w:p w14:paraId="304FE79F" w14:textId="4A4B3EA8"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4758666" w14:textId="2D4850A9"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2BB19D0B"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08234C26"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292F6556" w14:textId="77777777" w:rsidR="002D5977" w:rsidRPr="007E0B76" w:rsidRDefault="002D5977" w:rsidP="007E0B76">
            <w:pPr>
              <w:jc w:val="center"/>
              <w:rPr>
                <w:color w:val="000000"/>
              </w:rPr>
            </w:pPr>
            <w:r w:rsidRPr="007E0B76">
              <w:rPr>
                <w:color w:val="000000"/>
              </w:rPr>
              <w:t>12</w:t>
            </w:r>
          </w:p>
        </w:tc>
        <w:tc>
          <w:tcPr>
            <w:tcW w:w="6209" w:type="dxa"/>
            <w:tcBorders>
              <w:top w:val="nil"/>
              <w:left w:val="nil"/>
              <w:bottom w:val="single" w:sz="4" w:space="0" w:color="auto"/>
              <w:right w:val="single" w:sz="4" w:space="0" w:color="auto"/>
            </w:tcBorders>
            <w:shd w:val="clear" w:color="auto" w:fill="auto"/>
            <w:vAlign w:val="bottom"/>
            <w:hideMark/>
          </w:tcPr>
          <w:p w14:paraId="1A4F6BC3" w14:textId="77777777" w:rsidR="002D5977" w:rsidRPr="007E0B76" w:rsidRDefault="002D5977" w:rsidP="007E0B76">
            <w:pPr>
              <w:rPr>
                <w:color w:val="000000"/>
              </w:rPr>
            </w:pPr>
            <w:r w:rsidRPr="007E0B76">
              <w:rPr>
                <w:color w:val="000000"/>
              </w:rPr>
              <w:t>Çamaşırhane güvenlik tebdirleri</w:t>
            </w:r>
          </w:p>
        </w:tc>
        <w:tc>
          <w:tcPr>
            <w:tcW w:w="754" w:type="dxa"/>
            <w:tcBorders>
              <w:top w:val="nil"/>
              <w:left w:val="nil"/>
              <w:bottom w:val="single" w:sz="4" w:space="0" w:color="auto"/>
              <w:right w:val="single" w:sz="4" w:space="0" w:color="auto"/>
            </w:tcBorders>
            <w:shd w:val="clear" w:color="auto" w:fill="auto"/>
            <w:noWrap/>
            <w:vAlign w:val="bottom"/>
          </w:tcPr>
          <w:p w14:paraId="73E5D14F" w14:textId="421AC8E8"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529BA9C0" w14:textId="43AF9603"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38CC13E0"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r w:rsidR="002D5977" w:rsidRPr="007E0B76" w14:paraId="4314F32E" w14:textId="77777777" w:rsidTr="002D5977">
        <w:trPr>
          <w:trHeight w:val="315"/>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4D2D0421" w14:textId="77777777" w:rsidR="002D5977" w:rsidRPr="007E0B76" w:rsidRDefault="002D5977" w:rsidP="007E0B76">
            <w:pPr>
              <w:jc w:val="center"/>
              <w:rPr>
                <w:color w:val="000000"/>
              </w:rPr>
            </w:pPr>
            <w:r w:rsidRPr="007E0B76">
              <w:rPr>
                <w:color w:val="000000"/>
              </w:rPr>
              <w:t>13</w:t>
            </w:r>
          </w:p>
        </w:tc>
        <w:tc>
          <w:tcPr>
            <w:tcW w:w="6209" w:type="dxa"/>
            <w:tcBorders>
              <w:top w:val="nil"/>
              <w:left w:val="nil"/>
              <w:bottom w:val="single" w:sz="4" w:space="0" w:color="auto"/>
              <w:right w:val="single" w:sz="4" w:space="0" w:color="auto"/>
            </w:tcBorders>
            <w:shd w:val="clear" w:color="auto" w:fill="auto"/>
            <w:vAlign w:val="bottom"/>
            <w:hideMark/>
          </w:tcPr>
          <w:p w14:paraId="530433EA" w14:textId="77777777" w:rsidR="002D5977" w:rsidRPr="007E0B76" w:rsidRDefault="002D5977" w:rsidP="007E0B76">
            <w:pPr>
              <w:rPr>
                <w:color w:val="000000"/>
              </w:rPr>
            </w:pPr>
            <w:r w:rsidRPr="007E0B76">
              <w:rPr>
                <w:color w:val="000000"/>
              </w:rPr>
              <w:t>Yemekhane güvenlik tedbirleri</w:t>
            </w:r>
          </w:p>
        </w:tc>
        <w:tc>
          <w:tcPr>
            <w:tcW w:w="754" w:type="dxa"/>
            <w:tcBorders>
              <w:top w:val="nil"/>
              <w:left w:val="nil"/>
              <w:bottom w:val="single" w:sz="4" w:space="0" w:color="auto"/>
              <w:right w:val="single" w:sz="4" w:space="0" w:color="auto"/>
            </w:tcBorders>
            <w:shd w:val="clear" w:color="auto" w:fill="auto"/>
            <w:noWrap/>
            <w:vAlign w:val="bottom"/>
          </w:tcPr>
          <w:p w14:paraId="63486E40" w14:textId="70D46CB1" w:rsidR="002D5977" w:rsidRPr="007E0B76" w:rsidRDefault="002D5977" w:rsidP="007E0B76">
            <w:pPr>
              <w:rPr>
                <w:rFonts w:ascii="Calibri" w:hAnsi="Calibri" w:cs="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CBA69B6" w14:textId="189A41A1" w:rsidR="002D5977" w:rsidRPr="007E0B76" w:rsidRDefault="002D5977" w:rsidP="007E0B76">
            <w:pPr>
              <w:rPr>
                <w:rFonts w:ascii="Calibri" w:hAnsi="Calibri" w:cs="Calibri"/>
                <w:color w:val="000000"/>
                <w:sz w:val="22"/>
                <w:szCs w:val="22"/>
              </w:rPr>
            </w:pPr>
          </w:p>
        </w:tc>
        <w:tc>
          <w:tcPr>
            <w:tcW w:w="1914" w:type="dxa"/>
            <w:tcBorders>
              <w:top w:val="nil"/>
              <w:left w:val="nil"/>
              <w:bottom w:val="single" w:sz="4" w:space="0" w:color="auto"/>
              <w:right w:val="single" w:sz="4" w:space="0" w:color="auto"/>
            </w:tcBorders>
            <w:shd w:val="clear" w:color="auto" w:fill="auto"/>
            <w:noWrap/>
            <w:vAlign w:val="bottom"/>
            <w:hideMark/>
          </w:tcPr>
          <w:p w14:paraId="46764A80" w14:textId="77777777" w:rsidR="002D5977" w:rsidRPr="007E0B76" w:rsidRDefault="002D5977" w:rsidP="007E0B76">
            <w:pPr>
              <w:rPr>
                <w:rFonts w:ascii="Calibri" w:hAnsi="Calibri" w:cs="Calibri"/>
                <w:color w:val="000000"/>
                <w:sz w:val="22"/>
                <w:szCs w:val="22"/>
              </w:rPr>
            </w:pPr>
            <w:r w:rsidRPr="007E0B76">
              <w:rPr>
                <w:rFonts w:ascii="Calibri" w:hAnsi="Calibri" w:cs="Calibri"/>
                <w:color w:val="000000"/>
                <w:sz w:val="22"/>
                <w:szCs w:val="22"/>
              </w:rPr>
              <w:t> </w:t>
            </w:r>
          </w:p>
        </w:tc>
      </w:tr>
    </w:tbl>
    <w:p w14:paraId="15C20E05" w14:textId="77777777" w:rsidR="002D5977" w:rsidRDefault="002D5977" w:rsidP="00821AC8">
      <w:pPr>
        <w:ind w:left="720"/>
        <w:rPr>
          <w:sz w:val="22"/>
          <w:szCs w:val="22"/>
        </w:rPr>
      </w:pPr>
    </w:p>
    <w:p w14:paraId="50A09548" w14:textId="77777777" w:rsidR="002D5977" w:rsidRDefault="002D5977" w:rsidP="00821AC8">
      <w:pPr>
        <w:ind w:left="720"/>
        <w:rPr>
          <w:sz w:val="22"/>
          <w:szCs w:val="22"/>
        </w:rPr>
      </w:pPr>
    </w:p>
    <w:p w14:paraId="3B8BBF3A" w14:textId="77777777" w:rsidR="002D5977" w:rsidRDefault="002D5977" w:rsidP="00821AC8">
      <w:pPr>
        <w:ind w:left="720"/>
        <w:rPr>
          <w:sz w:val="22"/>
          <w:szCs w:val="22"/>
        </w:rPr>
      </w:pPr>
    </w:p>
    <w:p w14:paraId="7B33E643" w14:textId="77777777" w:rsidR="002D5977" w:rsidRDefault="002D5977" w:rsidP="00821AC8">
      <w:pPr>
        <w:ind w:left="720"/>
        <w:rPr>
          <w:sz w:val="22"/>
          <w:szCs w:val="22"/>
        </w:rPr>
      </w:pPr>
    </w:p>
    <w:p w14:paraId="1115A283" w14:textId="77777777" w:rsidR="002D5977" w:rsidRPr="000E2B5F" w:rsidRDefault="002D5977" w:rsidP="00C56AAF">
      <w:pPr>
        <w:numPr>
          <w:ilvl w:val="0"/>
          <w:numId w:val="18"/>
        </w:numPr>
        <w:rPr>
          <w:b/>
          <w:bCs/>
          <w:sz w:val="22"/>
          <w:szCs w:val="22"/>
        </w:rPr>
      </w:pPr>
      <w:r w:rsidRPr="000E2B5F">
        <w:rPr>
          <w:b/>
          <w:bCs/>
          <w:sz w:val="22"/>
          <w:szCs w:val="22"/>
        </w:rPr>
        <w:t>Kapanış</w:t>
      </w:r>
    </w:p>
    <w:p w14:paraId="06082CF9" w14:textId="77777777" w:rsidR="002D5977" w:rsidRDefault="002D5977" w:rsidP="00307E22">
      <w:pPr>
        <w:ind w:left="1440"/>
        <w:rPr>
          <w:sz w:val="22"/>
          <w:szCs w:val="22"/>
        </w:rPr>
      </w:pPr>
    </w:p>
    <w:p w14:paraId="02B1F479" w14:textId="6CFCB8A2" w:rsidR="002D5977" w:rsidRPr="00437B48" w:rsidRDefault="002D5977" w:rsidP="00D22693">
      <w:pPr>
        <w:tabs>
          <w:tab w:val="left" w:pos="2192"/>
        </w:tabs>
      </w:pPr>
      <w:r>
        <w:t xml:space="preserve">      </w:t>
      </w:r>
      <w:r w:rsidRPr="00437B48">
        <w:t xml:space="preserve">İSG Kurul kararının bilgi ve gereği için ilgili kişi ve birimlere dağıtımının yapılmasına oy birliğiyle karar verilmiş olup, iş bu tutanak tarafımızdan tanzim edilmiştir Kurul Toplantısı, Kurul Başkanı Sayın </w:t>
      </w:r>
      <w:r>
        <w:rPr>
          <w:b/>
          <w:noProof/>
        </w:rPr>
        <w:t>…………………………</w:t>
      </w:r>
      <w:r w:rsidRPr="00E26880">
        <w:rPr>
          <w:b/>
        </w:rPr>
        <w:t>’in</w:t>
      </w:r>
      <w:r w:rsidRPr="00437B48">
        <w:t xml:space="preserve"> </w:t>
      </w:r>
      <w:r w:rsidRPr="00437B48">
        <w:rPr>
          <w:bCs/>
        </w:rPr>
        <w:t>kazasız, sağlıklı ve mutlu bir yaşam dileğiyle</w:t>
      </w:r>
      <w:r w:rsidRPr="00437B48">
        <w:t xml:space="preserve">   kapanmıştır.</w:t>
      </w:r>
    </w:p>
    <w:p w14:paraId="7FFC7948" w14:textId="77777777" w:rsidR="002D5977" w:rsidRPr="00437B48" w:rsidRDefault="002D5977" w:rsidP="00D22693">
      <w:pPr>
        <w:tabs>
          <w:tab w:val="left" w:pos="2192"/>
        </w:tabs>
      </w:pPr>
    </w:p>
    <w:p w14:paraId="13C5A943" w14:textId="77777777" w:rsidR="002D5977" w:rsidRDefault="002D5977" w:rsidP="000F0B60">
      <w:pPr>
        <w:rPr>
          <w:sz w:val="22"/>
          <w:szCs w:val="22"/>
        </w:rPr>
      </w:pPr>
    </w:p>
    <w:p w14:paraId="20FB1B53" w14:textId="77777777" w:rsidR="002D5977" w:rsidRDefault="002D5977" w:rsidP="000F0B60">
      <w:pPr>
        <w:rPr>
          <w:sz w:val="22"/>
          <w:szCs w:val="22"/>
        </w:rPr>
      </w:pPr>
    </w:p>
    <w:p w14:paraId="5C540A87" w14:textId="77777777" w:rsidR="002D5977" w:rsidRDefault="002D5977" w:rsidP="000F0B60">
      <w:pPr>
        <w:rPr>
          <w:sz w:val="22"/>
          <w:szCs w:val="22"/>
        </w:rPr>
      </w:pPr>
    </w:p>
    <w:p w14:paraId="1F24D2E8" w14:textId="77777777" w:rsidR="002D5977" w:rsidRDefault="002D5977" w:rsidP="000F0B60">
      <w:pPr>
        <w:rPr>
          <w:sz w:val="22"/>
          <w:szCs w:val="22"/>
        </w:rPr>
      </w:pPr>
    </w:p>
    <w:p w14:paraId="62BBDD67" w14:textId="77777777" w:rsidR="002D5977" w:rsidRDefault="002D5977" w:rsidP="000F0B60">
      <w:pPr>
        <w:rPr>
          <w:sz w:val="22"/>
          <w:szCs w:val="22"/>
        </w:rPr>
      </w:pPr>
    </w:p>
    <w:p w14:paraId="5C29B16D" w14:textId="77777777" w:rsidR="002D5977" w:rsidRDefault="002D5977" w:rsidP="000F0B60">
      <w:pPr>
        <w:rPr>
          <w:sz w:val="22"/>
          <w:szCs w:val="22"/>
        </w:rPr>
      </w:pPr>
    </w:p>
    <w:p w14:paraId="468889D9" w14:textId="77777777" w:rsidR="002D5977" w:rsidRDefault="002D5977" w:rsidP="000F0B60">
      <w:pPr>
        <w:rPr>
          <w:sz w:val="22"/>
          <w:szCs w:val="22"/>
        </w:rPr>
      </w:pPr>
    </w:p>
    <w:p w14:paraId="7F1D2F35" w14:textId="77777777" w:rsidR="002D5977" w:rsidRDefault="002D5977" w:rsidP="000F0B60">
      <w:pPr>
        <w:rPr>
          <w:sz w:val="22"/>
          <w:szCs w:val="22"/>
        </w:rPr>
      </w:pPr>
    </w:p>
    <w:p w14:paraId="1DA8FB3E" w14:textId="77777777" w:rsidR="002D5977" w:rsidRDefault="002D5977" w:rsidP="000F0B60">
      <w:pPr>
        <w:rPr>
          <w:sz w:val="22"/>
          <w:szCs w:val="22"/>
        </w:rPr>
      </w:pPr>
    </w:p>
    <w:p w14:paraId="76BB3E14" w14:textId="77777777" w:rsidR="002D5977" w:rsidRDefault="002D5977" w:rsidP="000F0B60">
      <w:pPr>
        <w:rPr>
          <w:sz w:val="22"/>
          <w:szCs w:val="22"/>
        </w:rPr>
      </w:pPr>
    </w:p>
    <w:p w14:paraId="08498D30" w14:textId="77777777" w:rsidR="002D5977" w:rsidRDefault="002D5977" w:rsidP="000F0B60">
      <w:pPr>
        <w:rPr>
          <w:sz w:val="22"/>
          <w:szCs w:val="22"/>
        </w:rPr>
      </w:pPr>
    </w:p>
    <w:p w14:paraId="08BA3119" w14:textId="77777777" w:rsidR="002D5977" w:rsidRDefault="002D5977" w:rsidP="000F0B60">
      <w:pPr>
        <w:rPr>
          <w:sz w:val="22"/>
          <w:szCs w:val="22"/>
        </w:rPr>
      </w:pPr>
    </w:p>
    <w:p w14:paraId="69FA4A92" w14:textId="77777777" w:rsidR="002D5977" w:rsidRDefault="002D5977" w:rsidP="000F0B60">
      <w:pPr>
        <w:rPr>
          <w:sz w:val="22"/>
          <w:szCs w:val="22"/>
        </w:rPr>
      </w:pPr>
    </w:p>
    <w:p w14:paraId="420BAF9C" w14:textId="77777777" w:rsidR="002D5977" w:rsidRDefault="002D5977" w:rsidP="000F0B60">
      <w:pPr>
        <w:rPr>
          <w:sz w:val="22"/>
          <w:szCs w:val="22"/>
        </w:rPr>
      </w:pPr>
    </w:p>
    <w:p w14:paraId="555CD514" w14:textId="77777777" w:rsidR="002D5977" w:rsidRDefault="002D5977" w:rsidP="000F0B60">
      <w:pPr>
        <w:rPr>
          <w:sz w:val="22"/>
          <w:szCs w:val="22"/>
        </w:rPr>
      </w:pPr>
    </w:p>
    <w:p w14:paraId="65673F33" w14:textId="77777777" w:rsidR="002D5977" w:rsidRDefault="002D5977" w:rsidP="000F0B60">
      <w:pPr>
        <w:rPr>
          <w:sz w:val="22"/>
          <w:szCs w:val="22"/>
        </w:rPr>
      </w:pPr>
    </w:p>
    <w:p w14:paraId="44F066B0" w14:textId="77777777" w:rsidR="002D5977" w:rsidRDefault="002D5977" w:rsidP="000F0B60">
      <w:pPr>
        <w:rPr>
          <w:sz w:val="22"/>
          <w:szCs w:val="22"/>
        </w:rPr>
      </w:pPr>
    </w:p>
    <w:p w14:paraId="55A03BA3" w14:textId="77777777" w:rsidR="002D5977" w:rsidRDefault="002D5977" w:rsidP="000F0B60">
      <w:pPr>
        <w:rPr>
          <w:sz w:val="22"/>
          <w:szCs w:val="22"/>
        </w:rPr>
      </w:pPr>
    </w:p>
    <w:p w14:paraId="7F1CC3E9" w14:textId="77777777" w:rsidR="002D5977" w:rsidRDefault="002D5977" w:rsidP="000F0B60">
      <w:pPr>
        <w:rPr>
          <w:sz w:val="22"/>
          <w:szCs w:val="22"/>
        </w:rPr>
      </w:pPr>
    </w:p>
    <w:p w14:paraId="0D94D0D6" w14:textId="77777777" w:rsidR="002D5977" w:rsidRDefault="002D5977" w:rsidP="000F0B60">
      <w:pPr>
        <w:rPr>
          <w:sz w:val="22"/>
          <w:szCs w:val="22"/>
        </w:rPr>
      </w:pPr>
    </w:p>
    <w:p w14:paraId="211C59B7" w14:textId="77777777" w:rsidR="002D5977" w:rsidRDefault="002D5977" w:rsidP="000F0B60">
      <w:pPr>
        <w:rPr>
          <w:sz w:val="22"/>
          <w:szCs w:val="22"/>
        </w:rPr>
      </w:pPr>
    </w:p>
    <w:p w14:paraId="57AA8F41" w14:textId="77777777" w:rsidR="002D5977" w:rsidRDefault="002D5977" w:rsidP="000F0B60">
      <w:pPr>
        <w:rPr>
          <w:sz w:val="22"/>
          <w:szCs w:val="22"/>
        </w:rPr>
      </w:pPr>
    </w:p>
    <w:p w14:paraId="45469F48" w14:textId="77777777" w:rsidR="002D5977" w:rsidRDefault="002D5977" w:rsidP="000F0B60">
      <w:pPr>
        <w:rPr>
          <w:sz w:val="22"/>
          <w:szCs w:val="22"/>
        </w:rPr>
      </w:pPr>
    </w:p>
    <w:p w14:paraId="415971DC" w14:textId="77777777" w:rsidR="002D5977" w:rsidRDefault="002D5977" w:rsidP="000F0B60">
      <w:pPr>
        <w:rPr>
          <w:sz w:val="22"/>
          <w:szCs w:val="22"/>
        </w:rPr>
      </w:pPr>
    </w:p>
    <w:p w14:paraId="1F71E38F" w14:textId="77777777" w:rsidR="002D5977" w:rsidRDefault="002D5977" w:rsidP="001018BD">
      <w:pPr>
        <w:jc w:val="center"/>
        <w:rPr>
          <w:sz w:val="22"/>
          <w:szCs w:val="22"/>
        </w:rPr>
      </w:pPr>
    </w:p>
    <w:p w14:paraId="6F33A83B" w14:textId="77777777" w:rsidR="002D5977" w:rsidRPr="00FB31E9" w:rsidRDefault="002D5977" w:rsidP="001018BD">
      <w:pPr>
        <w:jc w:val="center"/>
        <w:rPr>
          <w:sz w:val="22"/>
          <w:szCs w:val="22"/>
        </w:rPr>
      </w:pPr>
    </w:p>
    <w:p w14:paraId="2BC9E3FC" w14:textId="77777777" w:rsidR="002D5977" w:rsidRDefault="002D5977" w:rsidP="001018BD">
      <w:pPr>
        <w:jc w:val="center"/>
        <w:rPr>
          <w:sz w:val="22"/>
          <w:szCs w:val="22"/>
        </w:rPr>
      </w:pPr>
      <w:r w:rsidRPr="00FB31E9">
        <w:rPr>
          <w:sz w:val="22"/>
          <w:szCs w:val="22"/>
        </w:rPr>
        <w:t>UYGUNDUR</w:t>
      </w:r>
    </w:p>
    <w:p w14:paraId="7B3BFA75" w14:textId="77777777" w:rsidR="002D5977" w:rsidRPr="00FB31E9" w:rsidRDefault="002D5977" w:rsidP="001018BD">
      <w:pPr>
        <w:jc w:val="center"/>
        <w:rPr>
          <w:sz w:val="22"/>
          <w:szCs w:val="22"/>
        </w:rPr>
      </w:pPr>
    </w:p>
    <w:p w14:paraId="47045862" w14:textId="77777777" w:rsidR="002D5977" w:rsidRDefault="002D5977" w:rsidP="001018BD">
      <w:pPr>
        <w:jc w:val="center"/>
        <w:rPr>
          <w:sz w:val="22"/>
          <w:szCs w:val="22"/>
        </w:rPr>
      </w:pPr>
      <w:r>
        <w:rPr>
          <w:sz w:val="22"/>
          <w:szCs w:val="22"/>
        </w:rPr>
        <w:t>………/………../2025</w:t>
      </w:r>
    </w:p>
    <w:p w14:paraId="0CBF8770" w14:textId="77777777" w:rsidR="002D5977" w:rsidRDefault="002D5977" w:rsidP="001018BD">
      <w:pPr>
        <w:jc w:val="center"/>
        <w:rPr>
          <w:sz w:val="22"/>
          <w:szCs w:val="22"/>
        </w:rPr>
      </w:pPr>
    </w:p>
    <w:p w14:paraId="2ABB9361" w14:textId="7D699D37" w:rsidR="002D5977" w:rsidRDefault="002D5977" w:rsidP="00474DB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noProof/>
          <w:sz w:val="22"/>
          <w:szCs w:val="22"/>
        </w:rPr>
        <w:t xml:space="preserve">    …………………….</w:t>
      </w:r>
    </w:p>
    <w:p w14:paraId="7911B2D9" w14:textId="77777777" w:rsidR="002D5977" w:rsidRPr="00FB31E9" w:rsidRDefault="002D5977" w:rsidP="001018BD">
      <w:pPr>
        <w:jc w:val="center"/>
        <w:rPr>
          <w:sz w:val="22"/>
          <w:szCs w:val="22"/>
        </w:rPr>
      </w:pPr>
    </w:p>
    <w:p w14:paraId="37071B08" w14:textId="77777777" w:rsidR="002D5977" w:rsidRPr="00FB31E9" w:rsidRDefault="002D5977" w:rsidP="001018BD">
      <w:pPr>
        <w:jc w:val="center"/>
        <w:rPr>
          <w:sz w:val="22"/>
          <w:szCs w:val="22"/>
        </w:rPr>
      </w:pPr>
      <w:r>
        <w:rPr>
          <w:sz w:val="22"/>
          <w:szCs w:val="22"/>
        </w:rPr>
        <w:t>OKUL  MÜDÜRÜ</w:t>
      </w:r>
    </w:p>
    <w:p w14:paraId="26A4C079" w14:textId="77777777" w:rsidR="002D5977" w:rsidRDefault="002D5977" w:rsidP="001018BD">
      <w:pPr>
        <w:jc w:val="center"/>
        <w:rPr>
          <w:sz w:val="22"/>
          <w:szCs w:val="22"/>
        </w:rPr>
        <w:sectPr w:rsidR="002D5977" w:rsidSect="002D5977">
          <w:headerReference w:type="default" r:id="rId7"/>
          <w:pgSz w:w="11906" w:h="16838"/>
          <w:pgMar w:top="567" w:right="567" w:bottom="414" w:left="794" w:header="709" w:footer="709" w:gutter="0"/>
          <w:pgNumType w:start="1"/>
          <w:cols w:space="708"/>
          <w:docGrid w:linePitch="360"/>
        </w:sectPr>
      </w:pPr>
      <w:r w:rsidRPr="00FB31E9">
        <w:rPr>
          <w:sz w:val="22"/>
          <w:szCs w:val="22"/>
        </w:rPr>
        <w:t>İŞVEREN</w:t>
      </w:r>
    </w:p>
    <w:p w14:paraId="1978AF23" w14:textId="77777777" w:rsidR="002D5977" w:rsidRPr="00FB31E9" w:rsidRDefault="002D5977" w:rsidP="001018BD">
      <w:pPr>
        <w:jc w:val="center"/>
        <w:rPr>
          <w:sz w:val="22"/>
          <w:szCs w:val="22"/>
        </w:rPr>
      </w:pPr>
    </w:p>
    <w:sectPr w:rsidR="002D5977" w:rsidRPr="00FB31E9" w:rsidSect="002D5977">
      <w:headerReference w:type="default" r:id="rId8"/>
      <w:type w:val="continuous"/>
      <w:pgSz w:w="11906" w:h="16838"/>
      <w:pgMar w:top="567" w:right="567" w:bottom="41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175AD" w14:textId="77777777" w:rsidR="002D5977" w:rsidRDefault="002D5977" w:rsidP="00C56AAF">
      <w:r>
        <w:separator/>
      </w:r>
    </w:p>
  </w:endnote>
  <w:endnote w:type="continuationSeparator" w:id="0">
    <w:p w14:paraId="37726123" w14:textId="77777777" w:rsidR="002D5977" w:rsidRDefault="002D5977" w:rsidP="00C5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388A3" w14:textId="77777777" w:rsidR="002D5977" w:rsidRDefault="002D5977" w:rsidP="00C56AAF">
      <w:r>
        <w:separator/>
      </w:r>
    </w:p>
  </w:footnote>
  <w:footnote w:type="continuationSeparator" w:id="0">
    <w:p w14:paraId="54035451" w14:textId="77777777" w:rsidR="002D5977" w:rsidRDefault="002D5977" w:rsidP="00C56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812"/>
      <w:gridCol w:w="2126"/>
    </w:tblGrid>
    <w:tr w:rsidR="002D5977" w14:paraId="381CBA89" w14:textId="77777777" w:rsidTr="009D35B5">
      <w:trPr>
        <w:trHeight w:val="1690"/>
      </w:trPr>
      <w:tc>
        <w:tcPr>
          <w:tcW w:w="1985" w:type="dxa"/>
          <w:shd w:val="clear" w:color="auto" w:fill="auto"/>
        </w:tcPr>
        <w:p w14:paraId="783D2AF0" w14:textId="31D22D0A" w:rsidR="002D5977" w:rsidRPr="00234F0A" w:rsidRDefault="002D5977" w:rsidP="00C56AAF">
          <w:pPr>
            <w:jc w:val="center"/>
            <w:rPr>
              <w:rFonts w:ascii="Cambria" w:hAnsi="Cambria"/>
              <w:sz w:val="28"/>
              <w:szCs w:val="28"/>
            </w:rPr>
          </w:pPr>
          <w:r w:rsidRPr="003B7D61">
            <w:rPr>
              <w:noProof/>
            </w:rPr>
            <w:drawing>
              <wp:inline distT="0" distB="0" distL="0" distR="0" wp14:anchorId="793A204D" wp14:editId="35CDC382">
                <wp:extent cx="971550" cy="990600"/>
                <wp:effectExtent l="0" t="0" r="0" b="0"/>
                <wp:docPr id="3" name="Resim 3" descr="Erasmus Projeleri Akreditasyon Başvuru Sayf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Erasmus Projeleri Akreditasyon Başvuru Sayfas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90600"/>
                        </a:xfrm>
                        <a:prstGeom prst="rect">
                          <a:avLst/>
                        </a:prstGeom>
                        <a:noFill/>
                        <a:ln>
                          <a:noFill/>
                        </a:ln>
                      </pic:spPr>
                    </pic:pic>
                  </a:graphicData>
                </a:graphic>
              </wp:inline>
            </w:drawing>
          </w:r>
        </w:p>
      </w:tc>
      <w:tc>
        <w:tcPr>
          <w:tcW w:w="5812" w:type="dxa"/>
          <w:shd w:val="clear" w:color="auto" w:fill="auto"/>
          <w:vAlign w:val="center"/>
        </w:tcPr>
        <w:p w14:paraId="5DA53378" w14:textId="1A4CED34" w:rsidR="002D5977" w:rsidRDefault="002D5977" w:rsidP="00C56AAF">
          <w:pPr>
            <w:jc w:val="center"/>
            <w:rPr>
              <w:rFonts w:ascii="Cambria" w:hAnsi="Cambria"/>
              <w:bCs/>
              <w:sz w:val="22"/>
              <w:szCs w:val="28"/>
            </w:rPr>
          </w:pPr>
          <w:r>
            <w:rPr>
              <w:rFonts w:ascii="Cambria" w:hAnsi="Cambria"/>
              <w:noProof/>
              <w:sz w:val="28"/>
              <w:szCs w:val="28"/>
            </w:rPr>
            <w:t>…………………………………</w:t>
          </w:r>
          <w:r>
            <w:rPr>
              <w:rFonts w:ascii="Cambria" w:hAnsi="Cambria"/>
              <w:sz w:val="28"/>
              <w:szCs w:val="28"/>
            </w:rPr>
            <w:t xml:space="preserve"> MÜDÜRLÜĞÜ</w:t>
          </w:r>
          <w:r w:rsidRPr="00BB4C02">
            <w:rPr>
              <w:rFonts w:ascii="Cambria" w:hAnsi="Cambria"/>
              <w:bCs/>
              <w:sz w:val="22"/>
              <w:szCs w:val="28"/>
            </w:rPr>
            <w:t xml:space="preserve"> </w:t>
          </w:r>
          <w:r>
            <w:rPr>
              <w:rFonts w:ascii="Cambria" w:hAnsi="Cambria"/>
              <w:bCs/>
              <w:sz w:val="22"/>
              <w:szCs w:val="28"/>
            </w:rPr>
            <w:t xml:space="preserve">                           </w:t>
          </w:r>
        </w:p>
        <w:p w14:paraId="25B46D38" w14:textId="77777777" w:rsidR="002D5977" w:rsidRPr="00BB4C02" w:rsidRDefault="002D5977" w:rsidP="00C56AAF">
          <w:pPr>
            <w:jc w:val="center"/>
            <w:rPr>
              <w:rFonts w:ascii="Cambria" w:hAnsi="Cambria"/>
              <w:sz w:val="28"/>
              <w:szCs w:val="28"/>
            </w:rPr>
          </w:pPr>
          <w:r w:rsidRPr="002A3CC6">
            <w:rPr>
              <w:rFonts w:ascii="Cambria" w:hAnsi="Cambria"/>
              <w:bCs/>
              <w:sz w:val="20"/>
              <w:szCs w:val="28"/>
            </w:rPr>
            <w:t xml:space="preserve">İSG KURUL TOPLANTI </w:t>
          </w:r>
          <w:r>
            <w:rPr>
              <w:rFonts w:ascii="Cambria" w:hAnsi="Cambria"/>
              <w:bCs/>
              <w:sz w:val="20"/>
              <w:szCs w:val="28"/>
            </w:rPr>
            <w:t>KURUL KARARI</w:t>
          </w:r>
        </w:p>
      </w:tc>
      <w:tc>
        <w:tcPr>
          <w:tcW w:w="2126" w:type="dxa"/>
          <w:shd w:val="clear" w:color="auto" w:fill="auto"/>
          <w:vAlign w:val="center"/>
        </w:tcPr>
        <w:p w14:paraId="15CEC308" w14:textId="25180223" w:rsidR="002D5977" w:rsidRPr="00234F0A" w:rsidRDefault="002D5977" w:rsidP="00C56AAF">
          <w:pPr>
            <w:rPr>
              <w:rFonts w:ascii="Cambria" w:hAnsi="Cambria"/>
              <w:sz w:val="16"/>
              <w:szCs w:val="16"/>
            </w:rPr>
          </w:pPr>
          <w:r w:rsidRPr="003B7D61">
            <w:rPr>
              <w:noProof/>
            </w:rPr>
            <w:drawing>
              <wp:inline distT="0" distB="0" distL="0" distR="0" wp14:anchorId="45F62AC6" wp14:editId="6F40D428">
                <wp:extent cx="1114425" cy="1038225"/>
                <wp:effectExtent l="0" t="0" r="0" b="0"/>
                <wp:docPr id="4" name="Resim 4" descr="Çalışma ve Sosyal Güvenlik Bakanlığı Logo PNG Vector (EP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Çalışma ve Sosyal Güvenlik Bakanlığı Logo PNG Vector (EPS) Free Downlo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1038225"/>
                        </a:xfrm>
                        <a:prstGeom prst="rect">
                          <a:avLst/>
                        </a:prstGeom>
                        <a:noFill/>
                        <a:ln>
                          <a:noFill/>
                        </a:ln>
                      </pic:spPr>
                    </pic:pic>
                  </a:graphicData>
                </a:graphic>
              </wp:inline>
            </w:drawing>
          </w:r>
        </w:p>
      </w:tc>
    </w:tr>
  </w:tbl>
  <w:p w14:paraId="412CEF30" w14:textId="77777777" w:rsidR="002D5977" w:rsidRDefault="002D597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812"/>
      <w:gridCol w:w="2126"/>
    </w:tblGrid>
    <w:tr w:rsidR="00C56AAF" w14:paraId="1801E9C6" w14:textId="77777777" w:rsidTr="009D35B5">
      <w:trPr>
        <w:trHeight w:val="1690"/>
      </w:trPr>
      <w:tc>
        <w:tcPr>
          <w:tcW w:w="1985" w:type="dxa"/>
          <w:shd w:val="clear" w:color="auto" w:fill="auto"/>
        </w:tcPr>
        <w:p w14:paraId="152396D0" w14:textId="782A17A6" w:rsidR="00C56AAF" w:rsidRPr="00234F0A" w:rsidRDefault="002D5977" w:rsidP="00C56AAF">
          <w:pPr>
            <w:jc w:val="center"/>
            <w:rPr>
              <w:rFonts w:ascii="Cambria" w:hAnsi="Cambria"/>
              <w:sz w:val="28"/>
              <w:szCs w:val="28"/>
            </w:rPr>
          </w:pPr>
          <w:r w:rsidRPr="003B7D61">
            <w:rPr>
              <w:noProof/>
            </w:rPr>
            <w:drawing>
              <wp:inline distT="0" distB="0" distL="0" distR="0" wp14:anchorId="0FD3D110" wp14:editId="54DB326B">
                <wp:extent cx="971550" cy="990600"/>
                <wp:effectExtent l="0" t="0" r="0" b="0"/>
                <wp:docPr id="1" name="Resim 3" descr="Erasmus Projeleri Akreditasyon Başvuru Sayf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Erasmus Projeleri Akreditasyon Başvuru Sayfas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90600"/>
                        </a:xfrm>
                        <a:prstGeom prst="rect">
                          <a:avLst/>
                        </a:prstGeom>
                        <a:noFill/>
                        <a:ln>
                          <a:noFill/>
                        </a:ln>
                      </pic:spPr>
                    </pic:pic>
                  </a:graphicData>
                </a:graphic>
              </wp:inline>
            </w:drawing>
          </w:r>
        </w:p>
      </w:tc>
      <w:tc>
        <w:tcPr>
          <w:tcW w:w="5812" w:type="dxa"/>
          <w:shd w:val="clear" w:color="auto" w:fill="auto"/>
          <w:vAlign w:val="center"/>
        </w:tcPr>
        <w:p w14:paraId="115D61D6" w14:textId="77777777" w:rsidR="00C56AAF" w:rsidRDefault="000C03F0" w:rsidP="00C56AAF">
          <w:pPr>
            <w:jc w:val="center"/>
            <w:rPr>
              <w:rFonts w:ascii="Cambria" w:hAnsi="Cambria"/>
              <w:bCs/>
              <w:sz w:val="22"/>
              <w:szCs w:val="28"/>
            </w:rPr>
          </w:pPr>
          <w:r>
            <w:rPr>
              <w:rFonts w:ascii="Cambria" w:hAnsi="Cambria"/>
              <w:noProof/>
              <w:sz w:val="28"/>
              <w:szCs w:val="28"/>
            </w:rPr>
            <w:t>«OKUL_ADI»</w:t>
          </w:r>
          <w:r w:rsidR="00C56AAF">
            <w:rPr>
              <w:rFonts w:ascii="Cambria" w:hAnsi="Cambria"/>
              <w:sz w:val="28"/>
              <w:szCs w:val="28"/>
            </w:rPr>
            <w:t xml:space="preserve"> MÜDÜRLÜĞÜ</w:t>
          </w:r>
          <w:r w:rsidR="00C56AAF" w:rsidRPr="00BB4C02">
            <w:rPr>
              <w:rFonts w:ascii="Cambria" w:hAnsi="Cambria"/>
              <w:bCs/>
              <w:sz w:val="22"/>
              <w:szCs w:val="28"/>
            </w:rPr>
            <w:t xml:space="preserve"> </w:t>
          </w:r>
          <w:r w:rsidR="00C56AAF">
            <w:rPr>
              <w:rFonts w:ascii="Cambria" w:hAnsi="Cambria"/>
              <w:bCs/>
              <w:sz w:val="22"/>
              <w:szCs w:val="28"/>
            </w:rPr>
            <w:t xml:space="preserve">                           </w:t>
          </w:r>
        </w:p>
        <w:p w14:paraId="467F1207" w14:textId="77777777" w:rsidR="00C56AAF" w:rsidRPr="00BB4C02" w:rsidRDefault="00C56AAF" w:rsidP="00C56AAF">
          <w:pPr>
            <w:jc w:val="center"/>
            <w:rPr>
              <w:rFonts w:ascii="Cambria" w:hAnsi="Cambria"/>
              <w:sz w:val="28"/>
              <w:szCs w:val="28"/>
            </w:rPr>
          </w:pPr>
          <w:r w:rsidRPr="002A3CC6">
            <w:rPr>
              <w:rFonts w:ascii="Cambria" w:hAnsi="Cambria"/>
              <w:bCs/>
              <w:sz w:val="20"/>
              <w:szCs w:val="28"/>
            </w:rPr>
            <w:t xml:space="preserve">İSG KURUL TOPLANTI </w:t>
          </w:r>
          <w:r>
            <w:rPr>
              <w:rFonts w:ascii="Cambria" w:hAnsi="Cambria"/>
              <w:bCs/>
              <w:sz w:val="20"/>
              <w:szCs w:val="28"/>
            </w:rPr>
            <w:t>KURUL KARARI</w:t>
          </w:r>
        </w:p>
      </w:tc>
      <w:tc>
        <w:tcPr>
          <w:tcW w:w="2126" w:type="dxa"/>
          <w:shd w:val="clear" w:color="auto" w:fill="auto"/>
          <w:vAlign w:val="center"/>
        </w:tcPr>
        <w:p w14:paraId="13E374BB" w14:textId="38675849" w:rsidR="00C56AAF" w:rsidRPr="00234F0A" w:rsidRDefault="002D5977" w:rsidP="00C56AAF">
          <w:pPr>
            <w:rPr>
              <w:rFonts w:ascii="Cambria" w:hAnsi="Cambria"/>
              <w:sz w:val="16"/>
              <w:szCs w:val="16"/>
            </w:rPr>
          </w:pPr>
          <w:r w:rsidRPr="003B7D61">
            <w:rPr>
              <w:noProof/>
            </w:rPr>
            <w:drawing>
              <wp:inline distT="0" distB="0" distL="0" distR="0" wp14:anchorId="4C081234" wp14:editId="6E0E5F35">
                <wp:extent cx="1114425" cy="1038225"/>
                <wp:effectExtent l="0" t="0" r="0" b="0"/>
                <wp:docPr id="2" name="Resim 4" descr="Çalışma ve Sosyal Güvenlik Bakanlığı Logo PNG Vector (EP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Çalışma ve Sosyal Güvenlik Bakanlığı Logo PNG Vector (EPS) Free Downlo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1038225"/>
                        </a:xfrm>
                        <a:prstGeom prst="rect">
                          <a:avLst/>
                        </a:prstGeom>
                        <a:noFill/>
                        <a:ln>
                          <a:noFill/>
                        </a:ln>
                      </pic:spPr>
                    </pic:pic>
                  </a:graphicData>
                </a:graphic>
              </wp:inline>
            </w:drawing>
          </w:r>
        </w:p>
      </w:tc>
    </w:tr>
  </w:tbl>
  <w:p w14:paraId="1C72217B" w14:textId="77777777" w:rsidR="00C56AAF" w:rsidRDefault="00C56AA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032C53DA"/>
    <w:multiLevelType w:val="hybridMultilevel"/>
    <w:tmpl w:val="1F9C0A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1">
    <w:nsid w:val="04E86796"/>
    <w:multiLevelType w:val="hybridMultilevel"/>
    <w:tmpl w:val="8B70C5C0"/>
    <w:lvl w:ilvl="0" w:tplc="0C40714A">
      <w:start w:val="1"/>
      <w:numFmt w:val="bullet"/>
      <w:lvlText w:val=""/>
      <w:lvlJc w:val="left"/>
      <w:pPr>
        <w:tabs>
          <w:tab w:val="num" w:pos="1429"/>
        </w:tabs>
        <w:ind w:left="1429" w:hanging="360"/>
      </w:pPr>
      <w:rPr>
        <w:rFonts w:ascii="Symbol" w:hAnsi="Symbol" w:hint="default"/>
        <w:color w:val="auto"/>
      </w:rPr>
    </w:lvl>
    <w:lvl w:ilvl="1" w:tplc="0C40714A">
      <w:start w:val="1"/>
      <w:numFmt w:val="bullet"/>
      <w:lvlText w:val=""/>
      <w:lvlJc w:val="left"/>
      <w:pPr>
        <w:tabs>
          <w:tab w:val="num" w:pos="1429"/>
        </w:tabs>
        <w:ind w:left="1429" w:hanging="360"/>
      </w:pPr>
      <w:rPr>
        <w:rFonts w:ascii="Symbol" w:hAnsi="Symbol" w:hint="default"/>
        <w:color w:val="auto"/>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1">
    <w:nsid w:val="062610E2"/>
    <w:multiLevelType w:val="hybridMultilevel"/>
    <w:tmpl w:val="68281EAE"/>
    <w:lvl w:ilvl="0" w:tplc="041F0005">
      <w:start w:val="1"/>
      <w:numFmt w:val="bullet"/>
      <w:lvlText w:val=""/>
      <w:lvlJc w:val="left"/>
      <w:pPr>
        <w:tabs>
          <w:tab w:val="num" w:pos="2325"/>
        </w:tabs>
        <w:ind w:left="2325" w:hanging="360"/>
      </w:pPr>
      <w:rPr>
        <w:rFonts w:ascii="Wingdings" w:hAnsi="Wingdings" w:hint="default"/>
      </w:rPr>
    </w:lvl>
    <w:lvl w:ilvl="1" w:tplc="041F0003" w:tentative="1">
      <w:start w:val="1"/>
      <w:numFmt w:val="bullet"/>
      <w:lvlText w:val="o"/>
      <w:lvlJc w:val="left"/>
      <w:pPr>
        <w:tabs>
          <w:tab w:val="num" w:pos="3045"/>
        </w:tabs>
        <w:ind w:left="3045" w:hanging="360"/>
      </w:pPr>
      <w:rPr>
        <w:rFonts w:ascii="Courier New" w:hAnsi="Courier New" w:cs="Courier New" w:hint="default"/>
      </w:rPr>
    </w:lvl>
    <w:lvl w:ilvl="2" w:tplc="041F0005">
      <w:start w:val="1"/>
      <w:numFmt w:val="bullet"/>
      <w:lvlText w:val=""/>
      <w:lvlJc w:val="left"/>
      <w:pPr>
        <w:tabs>
          <w:tab w:val="num" w:pos="3765"/>
        </w:tabs>
        <w:ind w:left="3765" w:hanging="360"/>
      </w:pPr>
      <w:rPr>
        <w:rFonts w:ascii="Wingdings" w:hAnsi="Wingdings" w:hint="default"/>
      </w:rPr>
    </w:lvl>
    <w:lvl w:ilvl="3" w:tplc="041F0001" w:tentative="1">
      <w:start w:val="1"/>
      <w:numFmt w:val="bullet"/>
      <w:lvlText w:val=""/>
      <w:lvlJc w:val="left"/>
      <w:pPr>
        <w:tabs>
          <w:tab w:val="num" w:pos="4485"/>
        </w:tabs>
        <w:ind w:left="4485" w:hanging="360"/>
      </w:pPr>
      <w:rPr>
        <w:rFonts w:ascii="Symbol" w:hAnsi="Symbol" w:hint="default"/>
      </w:rPr>
    </w:lvl>
    <w:lvl w:ilvl="4" w:tplc="041F0003" w:tentative="1">
      <w:start w:val="1"/>
      <w:numFmt w:val="bullet"/>
      <w:lvlText w:val="o"/>
      <w:lvlJc w:val="left"/>
      <w:pPr>
        <w:tabs>
          <w:tab w:val="num" w:pos="5205"/>
        </w:tabs>
        <w:ind w:left="5205" w:hanging="360"/>
      </w:pPr>
      <w:rPr>
        <w:rFonts w:ascii="Courier New" w:hAnsi="Courier New" w:cs="Courier New" w:hint="default"/>
      </w:rPr>
    </w:lvl>
    <w:lvl w:ilvl="5" w:tplc="041F0005" w:tentative="1">
      <w:start w:val="1"/>
      <w:numFmt w:val="bullet"/>
      <w:lvlText w:val=""/>
      <w:lvlJc w:val="left"/>
      <w:pPr>
        <w:tabs>
          <w:tab w:val="num" w:pos="5925"/>
        </w:tabs>
        <w:ind w:left="5925" w:hanging="360"/>
      </w:pPr>
      <w:rPr>
        <w:rFonts w:ascii="Wingdings" w:hAnsi="Wingdings" w:hint="default"/>
      </w:rPr>
    </w:lvl>
    <w:lvl w:ilvl="6" w:tplc="041F0001" w:tentative="1">
      <w:start w:val="1"/>
      <w:numFmt w:val="bullet"/>
      <w:lvlText w:val=""/>
      <w:lvlJc w:val="left"/>
      <w:pPr>
        <w:tabs>
          <w:tab w:val="num" w:pos="6645"/>
        </w:tabs>
        <w:ind w:left="6645" w:hanging="360"/>
      </w:pPr>
      <w:rPr>
        <w:rFonts w:ascii="Symbol" w:hAnsi="Symbol" w:hint="default"/>
      </w:rPr>
    </w:lvl>
    <w:lvl w:ilvl="7" w:tplc="041F0003" w:tentative="1">
      <w:start w:val="1"/>
      <w:numFmt w:val="bullet"/>
      <w:lvlText w:val="o"/>
      <w:lvlJc w:val="left"/>
      <w:pPr>
        <w:tabs>
          <w:tab w:val="num" w:pos="7365"/>
        </w:tabs>
        <w:ind w:left="7365" w:hanging="360"/>
      </w:pPr>
      <w:rPr>
        <w:rFonts w:ascii="Courier New" w:hAnsi="Courier New" w:cs="Courier New" w:hint="default"/>
      </w:rPr>
    </w:lvl>
    <w:lvl w:ilvl="8" w:tplc="041F0005" w:tentative="1">
      <w:start w:val="1"/>
      <w:numFmt w:val="bullet"/>
      <w:lvlText w:val=""/>
      <w:lvlJc w:val="left"/>
      <w:pPr>
        <w:tabs>
          <w:tab w:val="num" w:pos="8085"/>
        </w:tabs>
        <w:ind w:left="8085" w:hanging="360"/>
      </w:pPr>
      <w:rPr>
        <w:rFonts w:ascii="Wingdings" w:hAnsi="Wingdings" w:hint="default"/>
      </w:rPr>
    </w:lvl>
  </w:abstractNum>
  <w:abstractNum w:abstractNumId="4" w15:restartNumberingAfterBreak="1">
    <w:nsid w:val="0719772A"/>
    <w:multiLevelType w:val="multilevel"/>
    <w:tmpl w:val="D0B41D40"/>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1170"/>
        </w:tabs>
        <w:ind w:left="1170" w:hanging="720"/>
      </w:pPr>
      <w:rPr>
        <w:rFonts w:hint="default"/>
      </w:rPr>
    </w:lvl>
    <w:lvl w:ilvl="2">
      <w:start w:val="3"/>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5" w15:restartNumberingAfterBreak="1">
    <w:nsid w:val="08FA04F7"/>
    <w:multiLevelType w:val="hybridMultilevel"/>
    <w:tmpl w:val="6FC2EDAC"/>
    <w:lvl w:ilvl="0" w:tplc="0C40714A">
      <w:start w:val="1"/>
      <w:numFmt w:val="bullet"/>
      <w:lvlText w:val=""/>
      <w:lvlJc w:val="left"/>
      <w:pPr>
        <w:tabs>
          <w:tab w:val="num" w:pos="1260"/>
        </w:tabs>
        <w:ind w:left="1260" w:hanging="360"/>
      </w:pPr>
      <w:rPr>
        <w:rFonts w:ascii="Symbol" w:hAnsi="Symbol" w:hint="default"/>
        <w:color w:val="auto"/>
      </w:rPr>
    </w:lvl>
    <w:lvl w:ilvl="1" w:tplc="041F0001">
      <w:start w:val="1"/>
      <w:numFmt w:val="bullet"/>
      <w:lvlText w:val=""/>
      <w:lvlJc w:val="left"/>
      <w:pPr>
        <w:tabs>
          <w:tab w:val="num" w:pos="1980"/>
        </w:tabs>
        <w:ind w:left="1980" w:hanging="360"/>
      </w:pPr>
      <w:rPr>
        <w:rFonts w:ascii="Symbol" w:hAnsi="Symbol" w:hint="default"/>
        <w:color w:val="auto"/>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1">
    <w:nsid w:val="098A27BA"/>
    <w:multiLevelType w:val="hybridMultilevel"/>
    <w:tmpl w:val="7226AC7C"/>
    <w:lvl w:ilvl="0" w:tplc="89120C3A">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1">
    <w:nsid w:val="0AFA5A52"/>
    <w:multiLevelType w:val="hybridMultilevel"/>
    <w:tmpl w:val="70A0374C"/>
    <w:lvl w:ilvl="0" w:tplc="041F0001">
      <w:start w:val="1"/>
      <w:numFmt w:val="bullet"/>
      <w:lvlText w:val=""/>
      <w:lvlJc w:val="left"/>
      <w:pPr>
        <w:tabs>
          <w:tab w:val="num" w:pos="2130"/>
        </w:tabs>
        <w:ind w:left="2130" w:hanging="360"/>
      </w:pPr>
      <w:rPr>
        <w:rFonts w:ascii="Symbol" w:hAnsi="Symbol" w:hint="default"/>
      </w:rPr>
    </w:lvl>
    <w:lvl w:ilvl="1" w:tplc="041F0003" w:tentative="1">
      <w:start w:val="1"/>
      <w:numFmt w:val="bullet"/>
      <w:lvlText w:val="o"/>
      <w:lvlJc w:val="left"/>
      <w:pPr>
        <w:tabs>
          <w:tab w:val="num" w:pos="2850"/>
        </w:tabs>
        <w:ind w:left="2850" w:hanging="360"/>
      </w:pPr>
      <w:rPr>
        <w:rFonts w:ascii="Courier New" w:hAnsi="Courier New" w:cs="Courier New" w:hint="default"/>
      </w:rPr>
    </w:lvl>
    <w:lvl w:ilvl="2" w:tplc="041F0005" w:tentative="1">
      <w:start w:val="1"/>
      <w:numFmt w:val="bullet"/>
      <w:lvlText w:val=""/>
      <w:lvlJc w:val="left"/>
      <w:pPr>
        <w:tabs>
          <w:tab w:val="num" w:pos="3570"/>
        </w:tabs>
        <w:ind w:left="3570" w:hanging="360"/>
      </w:pPr>
      <w:rPr>
        <w:rFonts w:ascii="Wingdings" w:hAnsi="Wingdings" w:hint="default"/>
      </w:rPr>
    </w:lvl>
    <w:lvl w:ilvl="3" w:tplc="041F0001" w:tentative="1">
      <w:start w:val="1"/>
      <w:numFmt w:val="bullet"/>
      <w:lvlText w:val=""/>
      <w:lvlJc w:val="left"/>
      <w:pPr>
        <w:tabs>
          <w:tab w:val="num" w:pos="4290"/>
        </w:tabs>
        <w:ind w:left="4290" w:hanging="360"/>
      </w:pPr>
      <w:rPr>
        <w:rFonts w:ascii="Symbol" w:hAnsi="Symbol" w:hint="default"/>
      </w:rPr>
    </w:lvl>
    <w:lvl w:ilvl="4" w:tplc="041F0003" w:tentative="1">
      <w:start w:val="1"/>
      <w:numFmt w:val="bullet"/>
      <w:lvlText w:val="o"/>
      <w:lvlJc w:val="left"/>
      <w:pPr>
        <w:tabs>
          <w:tab w:val="num" w:pos="5010"/>
        </w:tabs>
        <w:ind w:left="5010" w:hanging="360"/>
      </w:pPr>
      <w:rPr>
        <w:rFonts w:ascii="Courier New" w:hAnsi="Courier New" w:cs="Courier New" w:hint="default"/>
      </w:rPr>
    </w:lvl>
    <w:lvl w:ilvl="5" w:tplc="041F0005" w:tentative="1">
      <w:start w:val="1"/>
      <w:numFmt w:val="bullet"/>
      <w:lvlText w:val=""/>
      <w:lvlJc w:val="left"/>
      <w:pPr>
        <w:tabs>
          <w:tab w:val="num" w:pos="5730"/>
        </w:tabs>
        <w:ind w:left="5730" w:hanging="360"/>
      </w:pPr>
      <w:rPr>
        <w:rFonts w:ascii="Wingdings" w:hAnsi="Wingdings" w:hint="default"/>
      </w:rPr>
    </w:lvl>
    <w:lvl w:ilvl="6" w:tplc="041F0001" w:tentative="1">
      <w:start w:val="1"/>
      <w:numFmt w:val="bullet"/>
      <w:lvlText w:val=""/>
      <w:lvlJc w:val="left"/>
      <w:pPr>
        <w:tabs>
          <w:tab w:val="num" w:pos="6450"/>
        </w:tabs>
        <w:ind w:left="6450" w:hanging="360"/>
      </w:pPr>
      <w:rPr>
        <w:rFonts w:ascii="Symbol" w:hAnsi="Symbol" w:hint="default"/>
      </w:rPr>
    </w:lvl>
    <w:lvl w:ilvl="7" w:tplc="041F0003" w:tentative="1">
      <w:start w:val="1"/>
      <w:numFmt w:val="bullet"/>
      <w:lvlText w:val="o"/>
      <w:lvlJc w:val="left"/>
      <w:pPr>
        <w:tabs>
          <w:tab w:val="num" w:pos="7170"/>
        </w:tabs>
        <w:ind w:left="7170" w:hanging="360"/>
      </w:pPr>
      <w:rPr>
        <w:rFonts w:ascii="Courier New" w:hAnsi="Courier New" w:cs="Courier New" w:hint="default"/>
      </w:rPr>
    </w:lvl>
    <w:lvl w:ilvl="8" w:tplc="041F0005" w:tentative="1">
      <w:start w:val="1"/>
      <w:numFmt w:val="bullet"/>
      <w:lvlText w:val=""/>
      <w:lvlJc w:val="left"/>
      <w:pPr>
        <w:tabs>
          <w:tab w:val="num" w:pos="7890"/>
        </w:tabs>
        <w:ind w:left="7890" w:hanging="360"/>
      </w:pPr>
      <w:rPr>
        <w:rFonts w:ascii="Wingdings" w:hAnsi="Wingdings" w:hint="default"/>
      </w:rPr>
    </w:lvl>
  </w:abstractNum>
  <w:abstractNum w:abstractNumId="8" w15:restartNumberingAfterBreak="1">
    <w:nsid w:val="0F9443A6"/>
    <w:multiLevelType w:val="hybridMultilevel"/>
    <w:tmpl w:val="FA0C47AA"/>
    <w:lvl w:ilvl="0" w:tplc="26E2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1">
    <w:nsid w:val="144D093A"/>
    <w:multiLevelType w:val="hybridMultilevel"/>
    <w:tmpl w:val="60B8F3E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1">
    <w:nsid w:val="16045437"/>
    <w:multiLevelType w:val="hybridMultilevel"/>
    <w:tmpl w:val="0D12F0B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1">
    <w:nsid w:val="1A5E4125"/>
    <w:multiLevelType w:val="hybridMultilevel"/>
    <w:tmpl w:val="BFD282DC"/>
    <w:lvl w:ilvl="0" w:tplc="041F0001">
      <w:start w:val="1"/>
      <w:numFmt w:val="bullet"/>
      <w:lvlText w:val=""/>
      <w:lvlJc w:val="left"/>
      <w:pPr>
        <w:ind w:left="1788" w:hanging="360"/>
      </w:pPr>
      <w:rPr>
        <w:rFonts w:ascii="Symbol" w:hAnsi="Symbol"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2" w15:restartNumberingAfterBreak="1">
    <w:nsid w:val="25957D09"/>
    <w:multiLevelType w:val="hybridMultilevel"/>
    <w:tmpl w:val="060089B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3" w15:restartNumberingAfterBreak="1">
    <w:nsid w:val="26C1760D"/>
    <w:multiLevelType w:val="hybridMultilevel"/>
    <w:tmpl w:val="40E02178"/>
    <w:lvl w:ilvl="0" w:tplc="041F0017">
      <w:start w:val="1"/>
      <w:numFmt w:val="lowerLetter"/>
      <w:lvlText w:val="%1)"/>
      <w:lvlJc w:val="left"/>
      <w:pPr>
        <w:ind w:left="720" w:hanging="360"/>
      </w:pPr>
    </w:lvl>
    <w:lvl w:ilvl="1" w:tplc="041F0019">
      <w:start w:val="1"/>
      <w:numFmt w:val="lowerLetter"/>
      <w:lvlText w:val="%2."/>
      <w:lvlJc w:val="left"/>
      <w:pPr>
        <w:ind w:left="1211"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1">
    <w:nsid w:val="3640763D"/>
    <w:multiLevelType w:val="hybridMultilevel"/>
    <w:tmpl w:val="CC00CC92"/>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5" w15:restartNumberingAfterBreak="1">
    <w:nsid w:val="37E57D28"/>
    <w:multiLevelType w:val="hybridMultilevel"/>
    <w:tmpl w:val="FA0C47AA"/>
    <w:lvl w:ilvl="0" w:tplc="26E22202">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1">
    <w:nsid w:val="3DEC4034"/>
    <w:multiLevelType w:val="hybridMultilevel"/>
    <w:tmpl w:val="1AE4E7CA"/>
    <w:lvl w:ilvl="0" w:tplc="041F000B">
      <w:start w:val="1"/>
      <w:numFmt w:val="bullet"/>
      <w:lvlText w:val=""/>
      <w:lvlJc w:val="left"/>
      <w:pPr>
        <w:tabs>
          <w:tab w:val="num" w:pos="720"/>
        </w:tabs>
        <w:ind w:left="720" w:hanging="360"/>
      </w:pPr>
      <w:rPr>
        <w:rFonts w:ascii="Wingdings" w:hAnsi="Wingdings" w:hint="default"/>
      </w:rPr>
    </w:lvl>
    <w:lvl w:ilvl="1" w:tplc="041F0001">
      <w:start w:val="1"/>
      <w:numFmt w:val="bullet"/>
      <w:lvlText w:val=""/>
      <w:lvlJc w:val="left"/>
      <w:pPr>
        <w:tabs>
          <w:tab w:val="num" w:pos="1440"/>
        </w:tabs>
        <w:ind w:left="1440" w:hanging="360"/>
      </w:pPr>
      <w:rPr>
        <w:rFonts w:ascii="Symbol" w:hAnsi="Symbol" w:hint="default"/>
      </w:rPr>
    </w:lvl>
    <w:lvl w:ilvl="2" w:tplc="041F0001">
      <w:start w:val="1"/>
      <w:numFmt w:val="bullet"/>
      <w:lvlText w:val=""/>
      <w:lvlJc w:val="left"/>
      <w:pPr>
        <w:tabs>
          <w:tab w:val="num" w:pos="2160"/>
        </w:tabs>
        <w:ind w:left="2160" w:hanging="360"/>
      </w:pPr>
      <w:rPr>
        <w:rFonts w:ascii="Symbol" w:hAnsi="Symbol" w:hint="default"/>
      </w:rPr>
    </w:lvl>
    <w:lvl w:ilvl="3" w:tplc="590C7F4E">
      <w:start w:val="1"/>
      <w:numFmt w:val="none"/>
      <w:lvlText w:val="7"/>
      <w:lvlJc w:val="left"/>
      <w:pPr>
        <w:tabs>
          <w:tab w:val="num" w:pos="2880"/>
        </w:tabs>
        <w:ind w:left="2880" w:hanging="360"/>
      </w:pPr>
      <w:rPr>
        <w:rFonts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43DF73D2"/>
    <w:multiLevelType w:val="hybridMultilevel"/>
    <w:tmpl w:val="1480D372"/>
    <w:lvl w:ilvl="0" w:tplc="041F0003">
      <w:start w:val="1"/>
      <w:numFmt w:val="bullet"/>
      <w:lvlText w:val="o"/>
      <w:lvlJc w:val="left"/>
      <w:pPr>
        <w:tabs>
          <w:tab w:val="num" w:pos="720"/>
        </w:tabs>
        <w:ind w:left="720" w:hanging="360"/>
      </w:pPr>
      <w:rPr>
        <w:rFonts w:ascii="Courier New" w:hAnsi="Courier New" w:cs="Courier New"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4B22256A"/>
    <w:multiLevelType w:val="hybridMultilevel"/>
    <w:tmpl w:val="FB70ACF8"/>
    <w:lvl w:ilvl="0" w:tplc="0C40714A">
      <w:start w:val="1"/>
      <w:numFmt w:val="bullet"/>
      <w:lvlText w:val=""/>
      <w:lvlJc w:val="left"/>
      <w:pPr>
        <w:tabs>
          <w:tab w:val="num" w:pos="1620"/>
        </w:tabs>
        <w:ind w:left="1620" w:hanging="360"/>
      </w:pPr>
      <w:rPr>
        <w:rFonts w:ascii="Symbol" w:hAnsi="Symbol" w:hint="default"/>
        <w:color w:val="auto"/>
      </w:rPr>
    </w:lvl>
    <w:lvl w:ilvl="1" w:tplc="041F0003" w:tentative="1">
      <w:start w:val="1"/>
      <w:numFmt w:val="bullet"/>
      <w:lvlText w:val="o"/>
      <w:lvlJc w:val="left"/>
      <w:pPr>
        <w:tabs>
          <w:tab w:val="num" w:pos="2340"/>
        </w:tabs>
        <w:ind w:left="2340" w:hanging="360"/>
      </w:pPr>
      <w:rPr>
        <w:rFonts w:ascii="Courier New" w:hAnsi="Courier New" w:cs="Courier New" w:hint="default"/>
      </w:rPr>
    </w:lvl>
    <w:lvl w:ilvl="2" w:tplc="041F0005" w:tentative="1">
      <w:start w:val="1"/>
      <w:numFmt w:val="bullet"/>
      <w:lvlText w:val=""/>
      <w:lvlJc w:val="left"/>
      <w:pPr>
        <w:tabs>
          <w:tab w:val="num" w:pos="3060"/>
        </w:tabs>
        <w:ind w:left="3060" w:hanging="360"/>
      </w:pPr>
      <w:rPr>
        <w:rFonts w:ascii="Wingdings" w:hAnsi="Wingdings" w:hint="default"/>
      </w:rPr>
    </w:lvl>
    <w:lvl w:ilvl="3" w:tplc="041F0001" w:tentative="1">
      <w:start w:val="1"/>
      <w:numFmt w:val="bullet"/>
      <w:lvlText w:val=""/>
      <w:lvlJc w:val="left"/>
      <w:pPr>
        <w:tabs>
          <w:tab w:val="num" w:pos="3780"/>
        </w:tabs>
        <w:ind w:left="3780" w:hanging="360"/>
      </w:pPr>
      <w:rPr>
        <w:rFonts w:ascii="Symbol" w:hAnsi="Symbol" w:hint="default"/>
      </w:rPr>
    </w:lvl>
    <w:lvl w:ilvl="4" w:tplc="041F0003" w:tentative="1">
      <w:start w:val="1"/>
      <w:numFmt w:val="bullet"/>
      <w:lvlText w:val="o"/>
      <w:lvlJc w:val="left"/>
      <w:pPr>
        <w:tabs>
          <w:tab w:val="num" w:pos="4500"/>
        </w:tabs>
        <w:ind w:left="4500" w:hanging="360"/>
      </w:pPr>
      <w:rPr>
        <w:rFonts w:ascii="Courier New" w:hAnsi="Courier New" w:cs="Courier New" w:hint="default"/>
      </w:rPr>
    </w:lvl>
    <w:lvl w:ilvl="5" w:tplc="041F0005" w:tentative="1">
      <w:start w:val="1"/>
      <w:numFmt w:val="bullet"/>
      <w:lvlText w:val=""/>
      <w:lvlJc w:val="left"/>
      <w:pPr>
        <w:tabs>
          <w:tab w:val="num" w:pos="5220"/>
        </w:tabs>
        <w:ind w:left="5220" w:hanging="360"/>
      </w:pPr>
      <w:rPr>
        <w:rFonts w:ascii="Wingdings" w:hAnsi="Wingdings" w:hint="default"/>
      </w:rPr>
    </w:lvl>
    <w:lvl w:ilvl="6" w:tplc="041F0001" w:tentative="1">
      <w:start w:val="1"/>
      <w:numFmt w:val="bullet"/>
      <w:lvlText w:val=""/>
      <w:lvlJc w:val="left"/>
      <w:pPr>
        <w:tabs>
          <w:tab w:val="num" w:pos="5940"/>
        </w:tabs>
        <w:ind w:left="5940" w:hanging="360"/>
      </w:pPr>
      <w:rPr>
        <w:rFonts w:ascii="Symbol" w:hAnsi="Symbol" w:hint="default"/>
      </w:rPr>
    </w:lvl>
    <w:lvl w:ilvl="7" w:tplc="041F0003" w:tentative="1">
      <w:start w:val="1"/>
      <w:numFmt w:val="bullet"/>
      <w:lvlText w:val="o"/>
      <w:lvlJc w:val="left"/>
      <w:pPr>
        <w:tabs>
          <w:tab w:val="num" w:pos="6660"/>
        </w:tabs>
        <w:ind w:left="6660" w:hanging="360"/>
      </w:pPr>
      <w:rPr>
        <w:rFonts w:ascii="Courier New" w:hAnsi="Courier New" w:cs="Courier New" w:hint="default"/>
      </w:rPr>
    </w:lvl>
    <w:lvl w:ilvl="8" w:tplc="041F0005" w:tentative="1">
      <w:start w:val="1"/>
      <w:numFmt w:val="bullet"/>
      <w:lvlText w:val=""/>
      <w:lvlJc w:val="left"/>
      <w:pPr>
        <w:tabs>
          <w:tab w:val="num" w:pos="7380"/>
        </w:tabs>
        <w:ind w:left="7380" w:hanging="360"/>
      </w:pPr>
      <w:rPr>
        <w:rFonts w:ascii="Wingdings" w:hAnsi="Wingdings" w:hint="default"/>
      </w:rPr>
    </w:lvl>
  </w:abstractNum>
  <w:abstractNum w:abstractNumId="19" w15:restartNumberingAfterBreak="1">
    <w:nsid w:val="4E322904"/>
    <w:multiLevelType w:val="hybridMultilevel"/>
    <w:tmpl w:val="AA1096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1">
    <w:nsid w:val="55CE0628"/>
    <w:multiLevelType w:val="hybridMultilevel"/>
    <w:tmpl w:val="B372AB0C"/>
    <w:lvl w:ilvl="0" w:tplc="0C40714A">
      <w:start w:val="1"/>
      <w:numFmt w:val="bullet"/>
      <w:lvlText w:val=""/>
      <w:lvlJc w:val="left"/>
      <w:pPr>
        <w:tabs>
          <w:tab w:val="num" w:pos="1429"/>
        </w:tabs>
        <w:ind w:left="1429" w:hanging="360"/>
      </w:pPr>
      <w:rPr>
        <w:rFonts w:ascii="Symbol" w:hAnsi="Symbol" w:hint="default"/>
        <w:color w:val="auto"/>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1">
    <w:nsid w:val="56774F30"/>
    <w:multiLevelType w:val="hybridMultilevel"/>
    <w:tmpl w:val="6FAA5C7C"/>
    <w:lvl w:ilvl="0" w:tplc="0C40714A">
      <w:start w:val="1"/>
      <w:numFmt w:val="bullet"/>
      <w:lvlText w:val=""/>
      <w:lvlJc w:val="left"/>
      <w:pPr>
        <w:tabs>
          <w:tab w:val="num" w:pos="1620"/>
        </w:tabs>
        <w:ind w:left="1620" w:hanging="360"/>
      </w:pPr>
      <w:rPr>
        <w:rFonts w:ascii="Symbol" w:hAnsi="Symbol" w:hint="default"/>
        <w:color w:val="auto"/>
      </w:rPr>
    </w:lvl>
    <w:lvl w:ilvl="1" w:tplc="041F0003" w:tentative="1">
      <w:start w:val="1"/>
      <w:numFmt w:val="bullet"/>
      <w:lvlText w:val="o"/>
      <w:lvlJc w:val="left"/>
      <w:pPr>
        <w:tabs>
          <w:tab w:val="num" w:pos="2340"/>
        </w:tabs>
        <w:ind w:left="2340" w:hanging="360"/>
      </w:pPr>
      <w:rPr>
        <w:rFonts w:ascii="Courier New" w:hAnsi="Courier New" w:cs="Courier New" w:hint="default"/>
      </w:rPr>
    </w:lvl>
    <w:lvl w:ilvl="2" w:tplc="041F0005" w:tentative="1">
      <w:start w:val="1"/>
      <w:numFmt w:val="bullet"/>
      <w:lvlText w:val=""/>
      <w:lvlJc w:val="left"/>
      <w:pPr>
        <w:tabs>
          <w:tab w:val="num" w:pos="3060"/>
        </w:tabs>
        <w:ind w:left="3060" w:hanging="360"/>
      </w:pPr>
      <w:rPr>
        <w:rFonts w:ascii="Wingdings" w:hAnsi="Wingdings" w:hint="default"/>
      </w:rPr>
    </w:lvl>
    <w:lvl w:ilvl="3" w:tplc="041F0001" w:tentative="1">
      <w:start w:val="1"/>
      <w:numFmt w:val="bullet"/>
      <w:lvlText w:val=""/>
      <w:lvlJc w:val="left"/>
      <w:pPr>
        <w:tabs>
          <w:tab w:val="num" w:pos="3780"/>
        </w:tabs>
        <w:ind w:left="3780" w:hanging="360"/>
      </w:pPr>
      <w:rPr>
        <w:rFonts w:ascii="Symbol" w:hAnsi="Symbol" w:hint="default"/>
      </w:rPr>
    </w:lvl>
    <w:lvl w:ilvl="4" w:tplc="041F0003" w:tentative="1">
      <w:start w:val="1"/>
      <w:numFmt w:val="bullet"/>
      <w:lvlText w:val="o"/>
      <w:lvlJc w:val="left"/>
      <w:pPr>
        <w:tabs>
          <w:tab w:val="num" w:pos="4500"/>
        </w:tabs>
        <w:ind w:left="4500" w:hanging="360"/>
      </w:pPr>
      <w:rPr>
        <w:rFonts w:ascii="Courier New" w:hAnsi="Courier New" w:cs="Courier New" w:hint="default"/>
      </w:rPr>
    </w:lvl>
    <w:lvl w:ilvl="5" w:tplc="041F0005" w:tentative="1">
      <w:start w:val="1"/>
      <w:numFmt w:val="bullet"/>
      <w:lvlText w:val=""/>
      <w:lvlJc w:val="left"/>
      <w:pPr>
        <w:tabs>
          <w:tab w:val="num" w:pos="5220"/>
        </w:tabs>
        <w:ind w:left="5220" w:hanging="360"/>
      </w:pPr>
      <w:rPr>
        <w:rFonts w:ascii="Wingdings" w:hAnsi="Wingdings" w:hint="default"/>
      </w:rPr>
    </w:lvl>
    <w:lvl w:ilvl="6" w:tplc="041F0001" w:tentative="1">
      <w:start w:val="1"/>
      <w:numFmt w:val="bullet"/>
      <w:lvlText w:val=""/>
      <w:lvlJc w:val="left"/>
      <w:pPr>
        <w:tabs>
          <w:tab w:val="num" w:pos="5940"/>
        </w:tabs>
        <w:ind w:left="5940" w:hanging="360"/>
      </w:pPr>
      <w:rPr>
        <w:rFonts w:ascii="Symbol" w:hAnsi="Symbol" w:hint="default"/>
      </w:rPr>
    </w:lvl>
    <w:lvl w:ilvl="7" w:tplc="041F0003" w:tentative="1">
      <w:start w:val="1"/>
      <w:numFmt w:val="bullet"/>
      <w:lvlText w:val="o"/>
      <w:lvlJc w:val="left"/>
      <w:pPr>
        <w:tabs>
          <w:tab w:val="num" w:pos="6660"/>
        </w:tabs>
        <w:ind w:left="6660" w:hanging="360"/>
      </w:pPr>
      <w:rPr>
        <w:rFonts w:ascii="Courier New" w:hAnsi="Courier New" w:cs="Courier New" w:hint="default"/>
      </w:rPr>
    </w:lvl>
    <w:lvl w:ilvl="8" w:tplc="041F0005" w:tentative="1">
      <w:start w:val="1"/>
      <w:numFmt w:val="bullet"/>
      <w:lvlText w:val=""/>
      <w:lvlJc w:val="left"/>
      <w:pPr>
        <w:tabs>
          <w:tab w:val="num" w:pos="7380"/>
        </w:tabs>
        <w:ind w:left="7380" w:hanging="360"/>
      </w:pPr>
      <w:rPr>
        <w:rFonts w:ascii="Wingdings" w:hAnsi="Wingdings" w:hint="default"/>
      </w:rPr>
    </w:lvl>
  </w:abstractNum>
  <w:abstractNum w:abstractNumId="22" w15:restartNumberingAfterBreak="1">
    <w:nsid w:val="59DB6330"/>
    <w:multiLevelType w:val="hybridMultilevel"/>
    <w:tmpl w:val="9872D926"/>
    <w:lvl w:ilvl="0" w:tplc="041F0001">
      <w:start w:val="1"/>
      <w:numFmt w:val="bullet"/>
      <w:lvlText w:val=""/>
      <w:lvlJc w:val="left"/>
      <w:pPr>
        <w:tabs>
          <w:tab w:val="num" w:pos="720"/>
        </w:tabs>
        <w:ind w:left="720" w:hanging="360"/>
      </w:pPr>
      <w:rPr>
        <w:rFonts w:ascii="Symbol" w:hAnsi="Symbol" w:hint="default"/>
      </w:rPr>
    </w:lvl>
    <w:lvl w:ilvl="1" w:tplc="041F000B">
      <w:start w:val="1"/>
      <w:numFmt w:val="bullet"/>
      <w:lvlText w:val=""/>
      <w:lvlJc w:val="left"/>
      <w:pPr>
        <w:tabs>
          <w:tab w:val="num" w:pos="1440"/>
        </w:tabs>
        <w:ind w:left="1440" w:hanging="360"/>
      </w:pPr>
      <w:rPr>
        <w:rFonts w:ascii="Wingdings" w:hAnsi="Wingdings" w:hint="default"/>
      </w:rPr>
    </w:lvl>
    <w:lvl w:ilvl="2" w:tplc="041F0001">
      <w:start w:val="1"/>
      <w:numFmt w:val="bullet"/>
      <w:lvlText w:val=""/>
      <w:lvlJc w:val="left"/>
      <w:pPr>
        <w:tabs>
          <w:tab w:val="num" w:pos="1460"/>
        </w:tabs>
        <w:ind w:left="1460" w:hanging="360"/>
      </w:pPr>
      <w:rPr>
        <w:rFonts w:ascii="Symbol" w:hAnsi="Symbol" w:hint="default"/>
      </w:rPr>
    </w:lvl>
    <w:lvl w:ilvl="3" w:tplc="041F000B">
      <w:start w:val="1"/>
      <w:numFmt w:val="bullet"/>
      <w:lvlText w:val=""/>
      <w:lvlJc w:val="left"/>
      <w:pPr>
        <w:tabs>
          <w:tab w:val="num" w:pos="2880"/>
        </w:tabs>
        <w:ind w:left="2880" w:hanging="360"/>
      </w:pPr>
      <w:rPr>
        <w:rFonts w:ascii="Wingdings" w:hAnsi="Wingdings" w:hint="default"/>
      </w:rPr>
    </w:lvl>
    <w:lvl w:ilvl="4" w:tplc="0C40714A">
      <w:start w:val="1"/>
      <w:numFmt w:val="bullet"/>
      <w:lvlText w:val=""/>
      <w:lvlJc w:val="left"/>
      <w:pPr>
        <w:tabs>
          <w:tab w:val="num" w:pos="3600"/>
        </w:tabs>
        <w:ind w:left="3600" w:hanging="360"/>
      </w:pPr>
      <w:rPr>
        <w:rFonts w:ascii="Symbol" w:hAnsi="Symbol" w:hint="default"/>
        <w:color w:val="auto"/>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1">
    <w:nsid w:val="5D816EF0"/>
    <w:multiLevelType w:val="hybridMultilevel"/>
    <w:tmpl w:val="846A3BC0"/>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1">
    <w:nsid w:val="68A72472"/>
    <w:multiLevelType w:val="hybridMultilevel"/>
    <w:tmpl w:val="04626D40"/>
    <w:lvl w:ilvl="0" w:tplc="26E22202">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1">
    <w:nsid w:val="6FAF693E"/>
    <w:multiLevelType w:val="hybridMultilevel"/>
    <w:tmpl w:val="7B527F16"/>
    <w:lvl w:ilvl="0" w:tplc="041F0001">
      <w:start w:val="1"/>
      <w:numFmt w:val="bullet"/>
      <w:lvlText w:val=""/>
      <w:lvlJc w:val="left"/>
      <w:pPr>
        <w:tabs>
          <w:tab w:val="num" w:pos="1068"/>
        </w:tabs>
        <w:ind w:left="1068" w:hanging="360"/>
      </w:pPr>
      <w:rPr>
        <w:rFonts w:ascii="Symbol" w:hAnsi="Symbol"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num w:numId="1">
    <w:abstractNumId w:val="12"/>
  </w:num>
  <w:num w:numId="2">
    <w:abstractNumId w:val="16"/>
  </w:num>
  <w:num w:numId="3">
    <w:abstractNumId w:val="22"/>
  </w:num>
  <w:num w:numId="4">
    <w:abstractNumId w:val="4"/>
  </w:num>
  <w:num w:numId="5">
    <w:abstractNumId w:val="20"/>
  </w:num>
  <w:num w:numId="6">
    <w:abstractNumId w:val="5"/>
  </w:num>
  <w:num w:numId="7">
    <w:abstractNumId w:val="0"/>
    <w:lvlOverride w:ilvl="0">
      <w:lvl w:ilvl="0">
        <w:start w:val="1"/>
        <w:numFmt w:val="bullet"/>
        <w:lvlText w:val=""/>
        <w:legacy w:legacy="1" w:legacySpace="0" w:legacyIndent="283"/>
        <w:lvlJc w:val="left"/>
        <w:pPr>
          <w:ind w:left="991" w:hanging="283"/>
        </w:pPr>
        <w:rPr>
          <w:rFonts w:ascii="Symbol" w:hAnsi="Symbol" w:hint="default"/>
          <w:b/>
          <w:i w:val="0"/>
          <w:sz w:val="20"/>
          <w:u w:val="none"/>
        </w:rPr>
      </w:lvl>
    </w:lvlOverride>
    <w:lvlOverride w:ilvl="1">
      <w:lvl w:ilvl="1" w:tentative="1">
        <w:start w:val="1"/>
        <w:numFmt w:val="bullet"/>
        <w:pStyle w:val="Normal"/>
        <w:lvlText w:val="o"/>
        <w:lvlJc w:val="left"/>
        <w:pPr>
          <w:tabs>
            <w:tab w:val="num" w:pos="1440"/>
          </w:tabs>
          <w:ind w:left="1440" w:hanging="360"/>
        </w:pPr>
        <w:rPr>
          <w:rFonts w:ascii="Courier New" w:hAnsi="Courier New" w:cs="Courier New" w:hint="default"/>
        </w:rPr>
      </w:lvl>
    </w:lvlOverride>
    <w:lvlOverride w:ilvl="2">
      <w:lvl w:ilvl="2" w:tentative="1">
        <w:start w:val="1"/>
        <w:numFmt w:val="bullet"/>
        <w:pStyle w:val="Normal"/>
        <w:lvlText w:val=""/>
        <w:lvlJc w:val="left"/>
        <w:pPr>
          <w:tabs>
            <w:tab w:val="num" w:pos="2160"/>
          </w:tabs>
          <w:ind w:left="2160" w:hanging="360"/>
        </w:pPr>
        <w:rPr>
          <w:rFonts w:ascii="Wingdings" w:hAnsi="Wingdings" w:hint="default"/>
        </w:rPr>
      </w:lvl>
    </w:lvlOverride>
    <w:lvlOverride w:ilvl="3">
      <w:lvl w:ilvl="3" w:tentative="1">
        <w:start w:val="1"/>
        <w:numFmt w:val="bullet"/>
        <w:pStyle w:val="Normal"/>
        <w:lvlText w:val=""/>
        <w:lvlJc w:val="left"/>
        <w:pPr>
          <w:tabs>
            <w:tab w:val="num" w:pos="2880"/>
          </w:tabs>
          <w:ind w:left="2880" w:hanging="360"/>
        </w:pPr>
        <w:rPr>
          <w:rFonts w:ascii="Symbol" w:hAnsi="Symbol" w:hint="default"/>
        </w:rPr>
      </w:lvl>
    </w:lvlOverride>
    <w:lvlOverride w:ilvl="4">
      <w:lvl w:ilvl="4" w:tentative="1">
        <w:start w:val="1"/>
        <w:numFmt w:val="bullet"/>
        <w:pStyle w:val="Normal"/>
        <w:lvlText w:val="o"/>
        <w:lvlJc w:val="left"/>
        <w:pPr>
          <w:tabs>
            <w:tab w:val="num" w:pos="3600"/>
          </w:tabs>
          <w:ind w:left="3600" w:hanging="360"/>
        </w:pPr>
        <w:rPr>
          <w:rFonts w:ascii="Courier New" w:hAnsi="Courier New" w:cs="Courier New" w:hint="default"/>
        </w:rPr>
      </w:lvl>
    </w:lvlOverride>
    <w:lvlOverride w:ilvl="5">
      <w:lvl w:ilvl="5" w:tentative="1">
        <w:start w:val="1"/>
        <w:numFmt w:val="bullet"/>
        <w:pStyle w:val="Normal"/>
        <w:lvlText w:val=""/>
        <w:lvlJc w:val="left"/>
        <w:pPr>
          <w:tabs>
            <w:tab w:val="num" w:pos="4320"/>
          </w:tabs>
          <w:ind w:left="4320" w:hanging="360"/>
        </w:pPr>
        <w:rPr>
          <w:rFonts w:ascii="Wingdings" w:hAnsi="Wingdings" w:hint="default"/>
        </w:rPr>
      </w:lvl>
    </w:lvlOverride>
    <w:lvlOverride w:ilvl="6">
      <w:lvl w:ilvl="6" w:tentative="1">
        <w:start w:val="1"/>
        <w:numFmt w:val="bullet"/>
        <w:pStyle w:val="Normal"/>
        <w:lvlText w:val=""/>
        <w:lvlJc w:val="left"/>
        <w:pPr>
          <w:tabs>
            <w:tab w:val="num" w:pos="5040"/>
          </w:tabs>
          <w:ind w:left="5040" w:hanging="360"/>
        </w:pPr>
        <w:rPr>
          <w:rFonts w:ascii="Symbol" w:hAnsi="Symbol" w:hint="default"/>
        </w:rPr>
      </w:lvl>
    </w:lvlOverride>
    <w:lvlOverride w:ilvl="7">
      <w:lvl w:ilvl="7" w:tentative="1">
        <w:start w:val="1"/>
        <w:numFmt w:val="bullet"/>
        <w:pStyle w:val="Normal"/>
        <w:lvlText w:val="o"/>
        <w:lvlJc w:val="left"/>
        <w:pPr>
          <w:tabs>
            <w:tab w:val="num" w:pos="5760"/>
          </w:tabs>
          <w:ind w:left="5760" w:hanging="360"/>
        </w:pPr>
        <w:rPr>
          <w:rFonts w:ascii="Courier New" w:hAnsi="Courier New" w:cs="Courier New" w:hint="default"/>
        </w:rPr>
      </w:lvl>
    </w:lvlOverride>
    <w:lvlOverride w:ilvl="8">
      <w:lvl w:ilvl="8" w:tentative="1">
        <w:start w:val="1"/>
        <w:numFmt w:val="bullet"/>
        <w:pStyle w:val="Normal"/>
        <w:lvlText w:val=""/>
        <w:lvlJc w:val="left"/>
        <w:pPr>
          <w:tabs>
            <w:tab w:val="num" w:pos="6480"/>
          </w:tabs>
          <w:ind w:left="6480" w:hanging="360"/>
        </w:pPr>
        <w:rPr>
          <w:rFonts w:ascii="Wingdings" w:hAnsi="Wingdings" w:hint="default"/>
        </w:rPr>
      </w:lvl>
    </w:lvlOverride>
  </w:num>
  <w:num w:numId="8">
    <w:abstractNumId w:val="17"/>
  </w:num>
  <w:num w:numId="9">
    <w:abstractNumId w:val="2"/>
  </w:num>
  <w:num w:numId="10">
    <w:abstractNumId w:val="21"/>
  </w:num>
  <w:num w:numId="11">
    <w:abstractNumId w:val="25"/>
  </w:num>
  <w:num w:numId="12">
    <w:abstractNumId w:val="3"/>
  </w:num>
  <w:num w:numId="13">
    <w:abstractNumId w:val="18"/>
  </w:num>
  <w:num w:numId="14">
    <w:abstractNumId w:val="23"/>
  </w:num>
  <w:num w:numId="15">
    <w:abstractNumId w:val="7"/>
  </w:num>
  <w:num w:numId="16">
    <w:abstractNumId w:val="19"/>
  </w:num>
  <w:num w:numId="17">
    <w:abstractNumId w:val="10"/>
  </w:num>
  <w:num w:numId="18">
    <w:abstractNumId w:val="15"/>
  </w:num>
  <w:num w:numId="19">
    <w:abstractNumId w:val="13"/>
  </w:num>
  <w:num w:numId="20">
    <w:abstractNumId w:val="24"/>
  </w:num>
  <w:num w:numId="21">
    <w:abstractNumId w:val="14"/>
  </w:num>
  <w:num w:numId="22">
    <w:abstractNumId w:val="1"/>
  </w:num>
  <w:num w:numId="23">
    <w:abstractNumId w:val="11"/>
  </w:num>
  <w:num w:numId="24">
    <w:abstractNumId w:val="9"/>
  </w:num>
  <w:num w:numId="25">
    <w:abstractNumId w:val="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4"/>
    <w:rsid w:val="000211BA"/>
    <w:rsid w:val="0003610D"/>
    <w:rsid w:val="00043368"/>
    <w:rsid w:val="0004467D"/>
    <w:rsid w:val="000617C0"/>
    <w:rsid w:val="00072F9E"/>
    <w:rsid w:val="000A2946"/>
    <w:rsid w:val="000C03F0"/>
    <w:rsid w:val="000C5D80"/>
    <w:rsid w:val="000C6DDF"/>
    <w:rsid w:val="000D3C89"/>
    <w:rsid w:val="000E2B5F"/>
    <w:rsid w:val="000F0B60"/>
    <w:rsid w:val="000F4ED2"/>
    <w:rsid w:val="001018BD"/>
    <w:rsid w:val="0012312F"/>
    <w:rsid w:val="00142DC6"/>
    <w:rsid w:val="00166E35"/>
    <w:rsid w:val="00176848"/>
    <w:rsid w:val="00181074"/>
    <w:rsid w:val="001B4346"/>
    <w:rsid w:val="001C15DC"/>
    <w:rsid w:val="001F0016"/>
    <w:rsid w:val="00261A78"/>
    <w:rsid w:val="00261D69"/>
    <w:rsid w:val="002715F1"/>
    <w:rsid w:val="00281B8B"/>
    <w:rsid w:val="00287995"/>
    <w:rsid w:val="002B3B77"/>
    <w:rsid w:val="002D5977"/>
    <w:rsid w:val="002F4F56"/>
    <w:rsid w:val="00307E22"/>
    <w:rsid w:val="00344C10"/>
    <w:rsid w:val="00353BE2"/>
    <w:rsid w:val="00355085"/>
    <w:rsid w:val="00377EFE"/>
    <w:rsid w:val="003D5108"/>
    <w:rsid w:val="003F34C1"/>
    <w:rsid w:val="003F40A8"/>
    <w:rsid w:val="004264F3"/>
    <w:rsid w:val="004326C1"/>
    <w:rsid w:val="004517E7"/>
    <w:rsid w:val="00452077"/>
    <w:rsid w:val="00471C17"/>
    <w:rsid w:val="00474DB4"/>
    <w:rsid w:val="004F4CAB"/>
    <w:rsid w:val="004F67F4"/>
    <w:rsid w:val="00524C29"/>
    <w:rsid w:val="005316B1"/>
    <w:rsid w:val="005437BC"/>
    <w:rsid w:val="00556DB8"/>
    <w:rsid w:val="005D53FE"/>
    <w:rsid w:val="00614560"/>
    <w:rsid w:val="00626048"/>
    <w:rsid w:val="006308F0"/>
    <w:rsid w:val="00640518"/>
    <w:rsid w:val="006D1D2B"/>
    <w:rsid w:val="006D741A"/>
    <w:rsid w:val="006E7D3A"/>
    <w:rsid w:val="007627F6"/>
    <w:rsid w:val="0078310A"/>
    <w:rsid w:val="007A713C"/>
    <w:rsid w:val="007E0B76"/>
    <w:rsid w:val="00812191"/>
    <w:rsid w:val="00815D5B"/>
    <w:rsid w:val="00821AC8"/>
    <w:rsid w:val="00823B67"/>
    <w:rsid w:val="008331B5"/>
    <w:rsid w:val="0083476A"/>
    <w:rsid w:val="008348F4"/>
    <w:rsid w:val="00851EE1"/>
    <w:rsid w:val="008642F8"/>
    <w:rsid w:val="008D5F54"/>
    <w:rsid w:val="008F1593"/>
    <w:rsid w:val="00913D8C"/>
    <w:rsid w:val="0092347C"/>
    <w:rsid w:val="009310E8"/>
    <w:rsid w:val="009344ED"/>
    <w:rsid w:val="00945C79"/>
    <w:rsid w:val="00965EE4"/>
    <w:rsid w:val="009C6CA1"/>
    <w:rsid w:val="009D35B5"/>
    <w:rsid w:val="009F29DF"/>
    <w:rsid w:val="00A0376A"/>
    <w:rsid w:val="00A30F80"/>
    <w:rsid w:val="00A342EF"/>
    <w:rsid w:val="00A63A74"/>
    <w:rsid w:val="00A721DB"/>
    <w:rsid w:val="00AB0524"/>
    <w:rsid w:val="00AC5EB4"/>
    <w:rsid w:val="00AD08DC"/>
    <w:rsid w:val="00AE1196"/>
    <w:rsid w:val="00AE1CF5"/>
    <w:rsid w:val="00B02B7D"/>
    <w:rsid w:val="00B40B70"/>
    <w:rsid w:val="00B42935"/>
    <w:rsid w:val="00B73975"/>
    <w:rsid w:val="00B77484"/>
    <w:rsid w:val="00B82D03"/>
    <w:rsid w:val="00B875B0"/>
    <w:rsid w:val="00BD6353"/>
    <w:rsid w:val="00C2557F"/>
    <w:rsid w:val="00C421C2"/>
    <w:rsid w:val="00C457B1"/>
    <w:rsid w:val="00C46B92"/>
    <w:rsid w:val="00C56AAF"/>
    <w:rsid w:val="00C80396"/>
    <w:rsid w:val="00CF6E0C"/>
    <w:rsid w:val="00D02698"/>
    <w:rsid w:val="00D22693"/>
    <w:rsid w:val="00D37A5F"/>
    <w:rsid w:val="00D4781E"/>
    <w:rsid w:val="00D51654"/>
    <w:rsid w:val="00D53ED5"/>
    <w:rsid w:val="00D55120"/>
    <w:rsid w:val="00D63C65"/>
    <w:rsid w:val="00DA377D"/>
    <w:rsid w:val="00DB5A04"/>
    <w:rsid w:val="00DD542F"/>
    <w:rsid w:val="00DE7045"/>
    <w:rsid w:val="00E20B3E"/>
    <w:rsid w:val="00E262F3"/>
    <w:rsid w:val="00E3100C"/>
    <w:rsid w:val="00E948E4"/>
    <w:rsid w:val="00EA0BE4"/>
    <w:rsid w:val="00EA7222"/>
    <w:rsid w:val="00EC6358"/>
    <w:rsid w:val="00ED1439"/>
    <w:rsid w:val="00EE1731"/>
    <w:rsid w:val="00F66CDE"/>
    <w:rsid w:val="00F82D05"/>
    <w:rsid w:val="00F83437"/>
    <w:rsid w:val="00F850F9"/>
    <w:rsid w:val="00F94219"/>
    <w:rsid w:val="00FA4353"/>
    <w:rsid w:val="00FB13DA"/>
    <w:rsid w:val="00FB31E9"/>
    <w:rsid w:val="00FD1263"/>
    <w:rsid w:val="00FF38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7E398"/>
  <w15:chartTrackingRefBased/>
  <w15:docId w15:val="{2F328B18-3567-4C99-A47D-06DE6150D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077"/>
    <w:rPr>
      <w:rFonts w:eastAsia="Times New Roman"/>
      <w:sz w:val="24"/>
      <w:szCs w:val="24"/>
    </w:rPr>
  </w:style>
  <w:style w:type="paragraph" w:styleId="Balk1">
    <w:name w:val="heading 1"/>
    <w:basedOn w:val="Normal"/>
    <w:next w:val="Normal"/>
    <w:link w:val="Balk1Char"/>
    <w:qFormat/>
    <w:rsid w:val="00EE1731"/>
    <w:pPr>
      <w:keepNext/>
      <w:spacing w:before="240" w:after="60"/>
      <w:outlineLvl w:val="0"/>
    </w:pPr>
    <w:rPr>
      <w:rFonts w:ascii="Cambria" w:hAnsi="Cambria"/>
      <w:b/>
      <w:bCs/>
      <w:kern w:val="32"/>
      <w:sz w:val="32"/>
      <w:szCs w:val="32"/>
    </w:rPr>
  </w:style>
  <w:style w:type="paragraph" w:styleId="Balk3">
    <w:name w:val="heading 3"/>
    <w:basedOn w:val="Normal"/>
    <w:next w:val="Normal"/>
    <w:qFormat/>
    <w:rsid w:val="00452077"/>
    <w:pPr>
      <w:keepNext/>
      <w:spacing w:before="240" w:after="60"/>
      <w:outlineLvl w:val="2"/>
    </w:pPr>
    <w:rPr>
      <w:rFonts w:ascii="Arial" w:hAnsi="Arial" w:cs="Arial"/>
      <w:b/>
      <w:bCs/>
      <w:sz w:val="26"/>
      <w:szCs w:val="26"/>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customStyle="1" w:styleId="erevebalk4">
    <w:name w:val="çerçeve başlık 4"/>
    <w:basedOn w:val="Balk3"/>
    <w:rsid w:val="00452077"/>
    <w:pPr>
      <w:spacing w:before="0" w:after="0"/>
      <w:ind w:firstLine="567"/>
      <w:jc w:val="both"/>
    </w:pPr>
    <w:rPr>
      <w:sz w:val="24"/>
      <w:szCs w:val="17"/>
      <w:lang w:eastAsia="en-US"/>
    </w:rPr>
  </w:style>
  <w:style w:type="table" w:styleId="TabloKlavuzu">
    <w:name w:val="Table Grid"/>
    <w:basedOn w:val="NormalTablo"/>
    <w:rsid w:val="0045207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Altbilgi"/>
    <w:basedOn w:val="Normal"/>
    <w:semiHidden/>
    <w:rsid w:val="00452077"/>
    <w:pPr>
      <w:tabs>
        <w:tab w:val="center" w:pos="4536"/>
        <w:tab w:val="right" w:pos="9072"/>
      </w:tabs>
    </w:pPr>
    <w:rPr>
      <w:lang w:eastAsia="en-US"/>
    </w:rPr>
  </w:style>
  <w:style w:type="paragraph" w:styleId="BalonMetni">
    <w:name w:val="Balloon Text"/>
    <w:basedOn w:val="Normal"/>
    <w:semiHidden/>
    <w:rsid w:val="00640518"/>
    <w:rPr>
      <w:rFonts w:ascii="Tahoma" w:hAnsi="Tahoma" w:cs="Tahoma"/>
      <w:sz w:val="16"/>
      <w:szCs w:val="16"/>
    </w:rPr>
  </w:style>
  <w:style w:type="paragraph" w:styleId="GvdeMetni">
    <w:name w:val="Body Text"/>
    <w:basedOn w:val="Normal"/>
    <w:rsid w:val="00D4781E"/>
    <w:rPr>
      <w:sz w:val="22"/>
    </w:rPr>
  </w:style>
  <w:style w:type="character" w:customStyle="1" w:styleId="Balk1Char">
    <w:name w:val="Başlık 1 Char"/>
    <w:link w:val="Balk1"/>
    <w:rsid w:val="00EE1731"/>
    <w:rPr>
      <w:rFonts w:ascii="Cambria" w:eastAsia="Times New Roman" w:hAnsi="Cambria" w:cs="Times New Roman"/>
      <w:b/>
      <w:bCs/>
      <w:kern w:val="32"/>
      <w:sz w:val="32"/>
      <w:szCs w:val="32"/>
    </w:rPr>
  </w:style>
  <w:style w:type="paragraph" w:styleId="stbilgi">
    <w:name w:val="Üstbilgi"/>
    <w:basedOn w:val="Normal"/>
    <w:link w:val="stbilgiChar"/>
    <w:rsid w:val="00EE1731"/>
    <w:pPr>
      <w:tabs>
        <w:tab w:val="center" w:pos="4536"/>
        <w:tab w:val="right" w:pos="9072"/>
      </w:tabs>
    </w:pPr>
    <w:rPr>
      <w:sz w:val="20"/>
      <w:szCs w:val="20"/>
    </w:rPr>
  </w:style>
  <w:style w:type="character" w:customStyle="1" w:styleId="stbilgiChar">
    <w:name w:val="Üstbilgi Char"/>
    <w:link w:val="stbilgi"/>
    <w:rsid w:val="00EE1731"/>
    <w:rPr>
      <w:rFonts w:eastAsia="Times New Roman"/>
    </w:rPr>
  </w:style>
  <w:style w:type="paragraph" w:styleId="ListeParagraf">
    <w:name w:val="List Paragraph"/>
    <w:basedOn w:val="Normal"/>
    <w:uiPriority w:val="34"/>
    <w:qFormat/>
    <w:rsid w:val="00FB31E9"/>
    <w:pPr>
      <w:ind w:left="708"/>
    </w:pPr>
  </w:style>
  <w:style w:type="character" w:styleId="Gl">
    <w:name w:val="Strong"/>
    <w:qFormat/>
    <w:rsid w:val="00E310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427497">
      <w:bodyDiv w:val="1"/>
      <w:marLeft w:val="0"/>
      <w:marRight w:val="0"/>
      <w:marTop w:val="0"/>
      <w:marBottom w:val="0"/>
      <w:divBdr>
        <w:top w:val="none" w:sz="0" w:space="0" w:color="auto"/>
        <w:left w:val="none" w:sz="0" w:space="0" w:color="auto"/>
        <w:bottom w:val="none" w:sz="0" w:space="0" w:color="auto"/>
        <w:right w:val="none" w:sz="0" w:space="0" w:color="auto"/>
      </w:divBdr>
    </w:div>
    <w:div w:id="696657972">
      <w:bodyDiv w:val="1"/>
      <w:marLeft w:val="0"/>
      <w:marRight w:val="0"/>
      <w:marTop w:val="0"/>
      <w:marBottom w:val="0"/>
      <w:divBdr>
        <w:top w:val="none" w:sz="0" w:space="0" w:color="auto"/>
        <w:left w:val="none" w:sz="0" w:space="0" w:color="auto"/>
        <w:bottom w:val="none" w:sz="0" w:space="0" w:color="auto"/>
        <w:right w:val="none" w:sz="0" w:space="0" w:color="auto"/>
      </w:divBdr>
    </w:div>
    <w:div w:id="195586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1398</Words>
  <Characters>7970</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ANADOLU TEKNİK, TEKNİK VE ENDÜSTRİ MESLEK LİSESİ</vt:lpstr>
    </vt:vector>
  </TitlesOfParts>
  <Company>meb</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ANADOLU TEKNİK, TEKNİK VE ENDÜSTRİ MESLEK LİSESİ</dc:title>
  <dc:subject/>
  <dc:creator>ŞABAN ANARSOY</dc:creator>
  <cp:keywords/>
  <cp:lastModifiedBy>Ismail Asar</cp:lastModifiedBy>
  <cp:revision>1</cp:revision>
  <cp:lastPrinted>2025-05-29T07:40:00Z</cp:lastPrinted>
  <dcterms:created xsi:type="dcterms:W3CDTF">2025-09-15T21:26:00Z</dcterms:created>
  <dcterms:modified xsi:type="dcterms:W3CDTF">2025-09-15T21:28:00Z</dcterms:modified>
</cp:coreProperties>
</file>